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A357" w14:textId="014F45E1" w:rsidR="005E1979" w:rsidRDefault="0067636E" w:rsidP="00256DF9">
      <w:pPr>
        <w:tabs>
          <w:tab w:val="left" w:pos="6300"/>
        </w:tabs>
        <w:spacing w:after="0"/>
        <w:ind w:left="0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0F369D" wp14:editId="57063C3B">
                <wp:simplePos x="0" y="0"/>
                <wp:positionH relativeFrom="column">
                  <wp:posOffset>4229986</wp:posOffset>
                </wp:positionH>
                <wp:positionV relativeFrom="paragraph">
                  <wp:posOffset>-544830</wp:posOffset>
                </wp:positionV>
                <wp:extent cx="2066846" cy="409547"/>
                <wp:effectExtent l="0" t="0" r="0" b="0"/>
                <wp:wrapNone/>
                <wp:docPr id="796671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846" cy="409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AA70F" w14:textId="7FF5D212" w:rsidR="005E1979" w:rsidRPr="0067636E" w:rsidRDefault="005E1979" w:rsidP="005E1979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67636E">
                              <w:rPr>
                                <w:sz w:val="18"/>
                                <w:szCs w:val="21"/>
                              </w:rPr>
                              <w:t xml:space="preserve">Patient </w:t>
                            </w:r>
                            <w:r w:rsidR="0067636E" w:rsidRPr="0067636E">
                              <w:rPr>
                                <w:sz w:val="18"/>
                                <w:szCs w:val="21"/>
                              </w:rPr>
                              <w:t>d</w:t>
                            </w:r>
                            <w:r w:rsidRPr="0067636E">
                              <w:rPr>
                                <w:sz w:val="18"/>
                                <w:szCs w:val="21"/>
                              </w:rPr>
                              <w:t>e</w:t>
                            </w:r>
                            <w:r w:rsidR="000F2D7D" w:rsidRPr="0067636E">
                              <w:rPr>
                                <w:sz w:val="18"/>
                                <w:szCs w:val="21"/>
                              </w:rPr>
                              <w:t xml:space="preserve">mographics </w:t>
                            </w:r>
                            <w:r w:rsidR="0067636E" w:rsidRPr="0067636E">
                              <w:rPr>
                                <w:sz w:val="18"/>
                                <w:szCs w:val="21"/>
                              </w:rPr>
                              <w:t>or sticker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0F3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05pt;margin-top:-42.9pt;width:162.75pt;height:32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" filled="f" stroked="f">
                <v:textbox>
                  <w:txbxContent>
                    <w:p w14:paraId="551AA70F" w14:textId="7FF5D212" w:rsidR="005E1979" w:rsidRPr="0067636E" w:rsidRDefault="005E1979" w:rsidP="005E1979">
                      <w:pPr>
                        <w:rPr>
                          <w:sz w:val="18"/>
                          <w:szCs w:val="21"/>
                        </w:rPr>
                      </w:pPr>
                      <w:r w:rsidRPr="0067636E">
                        <w:rPr>
                          <w:sz w:val="18"/>
                          <w:szCs w:val="21"/>
                        </w:rPr>
                        <w:t xml:space="preserve">Patient </w:t>
                      </w:r>
                      <w:r w:rsidR="0067636E" w:rsidRPr="0067636E">
                        <w:rPr>
                          <w:sz w:val="18"/>
                          <w:szCs w:val="21"/>
                        </w:rPr>
                        <w:t>d</w:t>
                      </w:r>
                      <w:r w:rsidRPr="0067636E">
                        <w:rPr>
                          <w:sz w:val="18"/>
                          <w:szCs w:val="21"/>
                        </w:rPr>
                        <w:t>e</w:t>
                      </w:r>
                      <w:r w:rsidR="000F2D7D" w:rsidRPr="0067636E">
                        <w:rPr>
                          <w:sz w:val="18"/>
                          <w:szCs w:val="21"/>
                        </w:rPr>
                        <w:t xml:space="preserve">mographics </w:t>
                      </w:r>
                      <w:r w:rsidR="0067636E" w:rsidRPr="0067636E">
                        <w:rPr>
                          <w:sz w:val="18"/>
                          <w:szCs w:val="21"/>
                        </w:rPr>
                        <w:t>or sticker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1EB7EE95" wp14:editId="5CC2088F">
                <wp:simplePos x="0" y="0"/>
                <wp:positionH relativeFrom="column">
                  <wp:posOffset>4223385</wp:posOffset>
                </wp:positionH>
                <wp:positionV relativeFrom="paragraph">
                  <wp:posOffset>-624677</wp:posOffset>
                </wp:positionV>
                <wp:extent cx="2552448" cy="1237615"/>
                <wp:effectExtent l="12700" t="12700" r="13335" b="6985"/>
                <wp:wrapNone/>
                <wp:docPr id="148602041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448" cy="12376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963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9DE75" w14:textId="2AAEEC46" w:rsidR="0067636E" w:rsidRDefault="0067636E" w:rsidP="0067636E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B7EE95" id="Rectangle: Rounded Corners 3" o:spid="_x0000_s1027" style="position:absolute;margin-left:332.55pt;margin-top:-49.2pt;width:201pt;height:97.45pt;z-index:25165209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" filled="f" strokecolor="#009639" strokeweight="1.5pt">
                <v:stroke joinstyle="miter"/>
                <v:textbox>
                  <w:txbxContent>
                    <w:p w14:paraId="4589DE75" w14:textId="2AAEEC46" w:rsidR="0067636E" w:rsidRDefault="0067636E" w:rsidP="0067636E">
                      <w:pPr>
                        <w:ind w:left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9CEC44" wp14:editId="36A096DC">
                <wp:simplePos x="0" y="0"/>
                <wp:positionH relativeFrom="column">
                  <wp:posOffset>-36968</wp:posOffset>
                </wp:positionH>
                <wp:positionV relativeFrom="paragraph">
                  <wp:posOffset>-143084</wp:posOffset>
                </wp:positionV>
                <wp:extent cx="4000348" cy="373355"/>
                <wp:effectExtent l="0" t="0" r="635" b="0"/>
                <wp:wrapNone/>
                <wp:docPr id="4580061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348" cy="3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2315C" w14:textId="46C23A4C" w:rsidR="005E1979" w:rsidRPr="0067636E" w:rsidRDefault="005E1979" w:rsidP="0067636E">
                            <w:pPr>
                              <w:ind w:left="0"/>
                              <w:rPr>
                                <w:b/>
                                <w:bCs/>
                                <w:color w:val="009639"/>
                                <w:sz w:val="32"/>
                                <w:szCs w:val="36"/>
                              </w:rPr>
                            </w:pPr>
                            <w:r w:rsidRPr="0067636E">
                              <w:rPr>
                                <w:b/>
                                <w:bCs/>
                                <w:color w:val="009639"/>
                                <w:sz w:val="32"/>
                                <w:szCs w:val="36"/>
                              </w:rPr>
                              <w:t>Transfer</w:t>
                            </w:r>
                            <w:r w:rsidR="0067636E">
                              <w:rPr>
                                <w:b/>
                                <w:bCs/>
                                <w:color w:val="009639"/>
                                <w:sz w:val="32"/>
                                <w:szCs w:val="36"/>
                              </w:rPr>
                              <w:t xml:space="preserve"> Proforma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CEC44" id="_x0000_s1028" type="#_x0000_t202" style="position:absolute;margin-left:-2.9pt;margin-top:-11.25pt;width:315pt;height:29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" stroked="f">
                <v:textbox style="mso-fit-shape-to-text:t">
                  <w:txbxContent>
                    <w:p w14:paraId="4942315C" w14:textId="46C23A4C" w:rsidR="005E1979" w:rsidRPr="0067636E" w:rsidRDefault="005E1979" w:rsidP="0067636E">
                      <w:pPr>
                        <w:ind w:left="0"/>
                        <w:rPr>
                          <w:b/>
                          <w:bCs/>
                          <w:color w:val="009639"/>
                          <w:sz w:val="32"/>
                          <w:szCs w:val="36"/>
                        </w:rPr>
                      </w:pPr>
                      <w:r w:rsidRPr="0067636E">
                        <w:rPr>
                          <w:b/>
                          <w:bCs/>
                          <w:color w:val="009639"/>
                          <w:sz w:val="32"/>
                          <w:szCs w:val="36"/>
                        </w:rPr>
                        <w:t>Transfer</w:t>
                      </w:r>
                      <w:r w:rsidR="0067636E">
                        <w:rPr>
                          <w:b/>
                          <w:bCs/>
                          <w:color w:val="009639"/>
                          <w:sz w:val="32"/>
                          <w:szCs w:val="36"/>
                        </w:rPr>
                        <w:t xml:space="preserve"> Proforma</w:t>
                      </w:r>
                    </w:p>
                  </w:txbxContent>
                </v:textbox>
              </v:shape>
            </w:pict>
          </mc:Fallback>
        </mc:AlternateContent>
      </w:r>
      <w:r w:rsidR="005E1979">
        <w:rPr>
          <w:color w:val="000000"/>
          <w:sz w:val="2"/>
        </w:rPr>
        <w:t xml:space="preserve"> </w:t>
      </w:r>
      <w:r w:rsidR="00256DF9">
        <w:rPr>
          <w:color w:val="000000"/>
          <w:sz w:val="2"/>
        </w:rPr>
        <w:tab/>
      </w:r>
    </w:p>
    <w:p w14:paraId="711FFF05" w14:textId="0A31342A" w:rsidR="005E1979" w:rsidRDefault="0067636E" w:rsidP="005E1979">
      <w:pPr>
        <w:spacing w:after="206"/>
        <w:ind w:left="0"/>
        <w:rPr>
          <w:color w:val="000000"/>
          <w:sz w:val="2"/>
        </w:rPr>
      </w:pPr>
      <w:r>
        <w:rPr>
          <w:noProof/>
          <w:color w:val="000000"/>
          <w:sz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AAD94C" wp14:editId="47AB20C9">
                <wp:simplePos x="0" y="0"/>
                <wp:positionH relativeFrom="column">
                  <wp:posOffset>7619</wp:posOffset>
                </wp:positionH>
                <wp:positionV relativeFrom="paragraph">
                  <wp:posOffset>77470</wp:posOffset>
                </wp:positionV>
                <wp:extent cx="3954145" cy="464820"/>
                <wp:effectExtent l="0" t="0" r="8255" b="0"/>
                <wp:wrapNone/>
                <wp:docPr id="14918526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70B5" w14:textId="7285FD0B" w:rsidR="00EB4CD8" w:rsidRDefault="005E1979" w:rsidP="005E1979">
                            <w:pPr>
                              <w:ind w:left="0"/>
                              <w:rPr>
                                <w:color w:val="00B050"/>
                                <w:szCs w:val="20"/>
                              </w:rPr>
                            </w:pPr>
                            <w:r w:rsidRPr="0067636E">
                              <w:rPr>
                                <w:b/>
                                <w:bCs/>
                                <w:color w:val="009639"/>
                                <w:szCs w:val="20"/>
                              </w:rPr>
                              <w:t xml:space="preserve">Admission </w:t>
                            </w:r>
                            <w:r w:rsidR="0067636E">
                              <w:rPr>
                                <w:b/>
                                <w:bCs/>
                                <w:color w:val="009639"/>
                                <w:szCs w:val="20"/>
                              </w:rPr>
                              <w:t>d</w:t>
                            </w:r>
                            <w:r w:rsidRPr="0067636E">
                              <w:rPr>
                                <w:b/>
                                <w:bCs/>
                                <w:color w:val="009639"/>
                                <w:szCs w:val="20"/>
                              </w:rPr>
                              <w:t>ate:</w:t>
                            </w:r>
                            <w:r w:rsidR="00EB4CD8">
                              <w:rPr>
                                <w:color w:val="00B050"/>
                                <w:szCs w:val="20"/>
                              </w:rPr>
                              <w:tab/>
                            </w:r>
                            <w:r w:rsidR="00EB4CD8">
                              <w:rPr>
                                <w:color w:val="00B05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Cs w:val="20"/>
                                </w:rPr>
                                <w:id w:val="1927154191"/>
                                <w:placeholder>
                                  <w:docPart w:val="5AB0955E08F14765AC5721866E41236A"/>
                                </w:placeholder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B4CD8" w:rsidRPr="00514762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or tap to enter a date</w:t>
                                </w:r>
                              </w:sdtContent>
                            </w:sdt>
                          </w:p>
                          <w:p w14:paraId="5ABC84C5" w14:textId="19498277" w:rsidR="005E1979" w:rsidRPr="007D2362" w:rsidRDefault="005E1979" w:rsidP="005E1979">
                            <w:pPr>
                              <w:ind w:left="0"/>
                              <w:rPr>
                                <w:color w:val="00B050"/>
                                <w:szCs w:val="20"/>
                              </w:rPr>
                            </w:pPr>
                            <w:r w:rsidRPr="0067636E">
                              <w:rPr>
                                <w:b/>
                                <w:bCs/>
                                <w:color w:val="009639"/>
                                <w:szCs w:val="20"/>
                              </w:rPr>
                              <w:t xml:space="preserve">Transfer </w:t>
                            </w:r>
                            <w:r w:rsidR="0067636E">
                              <w:rPr>
                                <w:b/>
                                <w:bCs/>
                                <w:color w:val="009639"/>
                                <w:szCs w:val="20"/>
                              </w:rPr>
                              <w:t>d</w:t>
                            </w:r>
                            <w:r w:rsidRPr="0067636E">
                              <w:rPr>
                                <w:b/>
                                <w:bCs/>
                                <w:color w:val="009639"/>
                                <w:szCs w:val="20"/>
                              </w:rPr>
                              <w:t>ate:</w:t>
                            </w:r>
                            <w:r w:rsidR="00EB4CD8">
                              <w:rPr>
                                <w:color w:val="00B050"/>
                                <w:szCs w:val="20"/>
                              </w:rPr>
                              <w:tab/>
                            </w:r>
                            <w:r w:rsidR="00EB4CD8">
                              <w:rPr>
                                <w:color w:val="00B050"/>
                                <w:szCs w:val="20"/>
                              </w:rPr>
                              <w:tab/>
                            </w:r>
                            <w:r w:rsidR="00EB4CD8">
                              <w:rPr>
                                <w:color w:val="00B05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color w:val="000000" w:themeColor="text1"/>
                                  <w:szCs w:val="20"/>
                                </w:rPr>
                                <w:id w:val="-322442944"/>
                                <w:placeholder>
                                  <w:docPart w:val="96EA8FDB77C149E78CFB2E8CF5602275"/>
                                </w:placeholder>
                                <w:showingPlcHdr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EB4CD8" w:rsidRPr="00514762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or tap to enter a date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D94C" id="_x0000_s1029" type="#_x0000_t202" style="position:absolute;margin-left:.6pt;margin-top:6.1pt;width:311.35pt;height:3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" stroked="f">
                <v:textbox>
                  <w:txbxContent>
                    <w:p w14:paraId="1A4070B5" w14:textId="7285FD0B" w:rsidR="00EB4CD8" w:rsidRDefault="005E1979" w:rsidP="005E1979">
                      <w:pPr>
                        <w:ind w:left="0"/>
                        <w:rPr>
                          <w:color w:val="00B050"/>
                          <w:szCs w:val="20"/>
                        </w:rPr>
                      </w:pPr>
                      <w:r w:rsidRPr="0067636E">
                        <w:rPr>
                          <w:b/>
                          <w:bCs/>
                          <w:color w:val="009639"/>
                          <w:szCs w:val="20"/>
                        </w:rPr>
                        <w:t xml:space="preserve">Admission </w:t>
                      </w:r>
                      <w:r w:rsidR="0067636E">
                        <w:rPr>
                          <w:b/>
                          <w:bCs/>
                          <w:color w:val="009639"/>
                          <w:szCs w:val="20"/>
                        </w:rPr>
                        <w:t>d</w:t>
                      </w:r>
                      <w:r w:rsidRPr="0067636E">
                        <w:rPr>
                          <w:b/>
                          <w:bCs/>
                          <w:color w:val="009639"/>
                          <w:szCs w:val="20"/>
                        </w:rPr>
                        <w:t>ate:</w:t>
                      </w:r>
                      <w:r w:rsidR="00EB4CD8">
                        <w:rPr>
                          <w:color w:val="00B050"/>
                          <w:szCs w:val="20"/>
                        </w:rPr>
                        <w:tab/>
                      </w:r>
                      <w:r w:rsidR="00EB4CD8">
                        <w:rPr>
                          <w:color w:val="00B050"/>
                          <w:szCs w:val="20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Cs w:val="20"/>
                          </w:rPr>
                          <w:id w:val="1927154191"/>
                          <w:placeholder>
                            <w:docPart w:val="5AB0955E08F14765AC5721866E41236A"/>
                          </w:placeholder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B4CD8" w:rsidRPr="00514762">
                            <w:rPr>
                              <w:rStyle w:val="PlaceholderText"/>
                              <w:color w:val="000000" w:themeColor="text1"/>
                            </w:rPr>
                            <w:t>Click or tap to enter a date</w:t>
                          </w:r>
                        </w:sdtContent>
                      </w:sdt>
                    </w:p>
                    <w:p w14:paraId="5ABC84C5" w14:textId="19498277" w:rsidR="005E1979" w:rsidRPr="007D2362" w:rsidRDefault="005E1979" w:rsidP="005E1979">
                      <w:pPr>
                        <w:ind w:left="0"/>
                        <w:rPr>
                          <w:color w:val="00B050"/>
                          <w:szCs w:val="20"/>
                        </w:rPr>
                      </w:pPr>
                      <w:r w:rsidRPr="0067636E">
                        <w:rPr>
                          <w:b/>
                          <w:bCs/>
                          <w:color w:val="009639"/>
                          <w:szCs w:val="20"/>
                        </w:rPr>
                        <w:t xml:space="preserve">Transfer </w:t>
                      </w:r>
                      <w:r w:rsidR="0067636E">
                        <w:rPr>
                          <w:b/>
                          <w:bCs/>
                          <w:color w:val="009639"/>
                          <w:szCs w:val="20"/>
                        </w:rPr>
                        <w:t>d</w:t>
                      </w:r>
                      <w:r w:rsidRPr="0067636E">
                        <w:rPr>
                          <w:b/>
                          <w:bCs/>
                          <w:color w:val="009639"/>
                          <w:szCs w:val="20"/>
                        </w:rPr>
                        <w:t>ate:</w:t>
                      </w:r>
                      <w:r w:rsidR="00EB4CD8">
                        <w:rPr>
                          <w:color w:val="00B050"/>
                          <w:szCs w:val="20"/>
                        </w:rPr>
                        <w:tab/>
                      </w:r>
                      <w:r w:rsidR="00EB4CD8">
                        <w:rPr>
                          <w:color w:val="00B050"/>
                          <w:szCs w:val="20"/>
                        </w:rPr>
                        <w:tab/>
                      </w:r>
                      <w:r w:rsidR="00EB4CD8">
                        <w:rPr>
                          <w:color w:val="00B050"/>
                          <w:szCs w:val="20"/>
                        </w:rPr>
                        <w:tab/>
                      </w:r>
                      <w:sdt>
                        <w:sdtPr>
                          <w:rPr>
                            <w:color w:val="000000" w:themeColor="text1"/>
                            <w:szCs w:val="20"/>
                          </w:rPr>
                          <w:id w:val="-322442944"/>
                          <w:placeholder>
                            <w:docPart w:val="96EA8FDB77C149E78CFB2E8CF5602275"/>
                          </w:placeholder>
                          <w:showingPlcHdr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B4CD8" w:rsidRPr="00514762">
                            <w:rPr>
                              <w:rStyle w:val="PlaceholderText"/>
                              <w:color w:val="000000" w:themeColor="text1"/>
                            </w:rPr>
                            <w:t>Click or tap to enter a date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1" w:rightFromText="181" w:vertAnchor="page" w:horzAnchor="margin" w:tblpY="2643"/>
        <w:tblW w:w="10667" w:type="dxa"/>
        <w:tblBorders>
          <w:top w:val="single" w:sz="4" w:space="0" w:color="009639"/>
          <w:left w:val="single" w:sz="4" w:space="0" w:color="009639"/>
          <w:bottom w:val="single" w:sz="4" w:space="0" w:color="009639"/>
          <w:right w:val="single" w:sz="4" w:space="0" w:color="009639"/>
          <w:insideH w:val="single" w:sz="4" w:space="0" w:color="009639"/>
          <w:insideV w:val="single" w:sz="4" w:space="0" w:color="009639"/>
        </w:tblBorders>
        <w:tblLayout w:type="fixed"/>
        <w:tblLook w:val="04A0" w:firstRow="1" w:lastRow="0" w:firstColumn="1" w:lastColumn="0" w:noHBand="0" w:noVBand="1"/>
      </w:tblPr>
      <w:tblGrid>
        <w:gridCol w:w="3555"/>
        <w:gridCol w:w="1778"/>
        <w:gridCol w:w="1778"/>
        <w:gridCol w:w="3556"/>
      </w:tblGrid>
      <w:tr w:rsidR="0067636E" w:rsidRPr="0067636E" w14:paraId="0D5225B1" w14:textId="77777777" w:rsidTr="0067636E">
        <w:trPr>
          <w:cantSplit/>
          <w:trHeight w:val="740"/>
        </w:trPr>
        <w:tc>
          <w:tcPr>
            <w:tcW w:w="5333" w:type="dxa"/>
            <w:gridSpan w:val="2"/>
          </w:tcPr>
          <w:p w14:paraId="7387486B" w14:textId="5E99CCA4" w:rsidR="005E1979" w:rsidRPr="0067636E" w:rsidRDefault="005E1979" w:rsidP="0067636E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Presenting </w:t>
            </w:r>
            <w:r w:rsidR="0067636E">
              <w:rPr>
                <w:b/>
                <w:bCs/>
                <w:color w:val="009639"/>
                <w:szCs w:val="20"/>
              </w:rPr>
              <w:t>c</w:t>
            </w:r>
            <w:r w:rsidRPr="0067636E">
              <w:rPr>
                <w:b/>
                <w:bCs/>
                <w:color w:val="009639"/>
                <w:szCs w:val="20"/>
              </w:rPr>
              <w:t>omplaint</w:t>
            </w:r>
          </w:p>
        </w:tc>
        <w:tc>
          <w:tcPr>
            <w:tcW w:w="5334" w:type="dxa"/>
            <w:gridSpan w:val="2"/>
          </w:tcPr>
          <w:p w14:paraId="27F21667" w14:textId="23D75A79" w:rsidR="005E1979" w:rsidRPr="0067636E" w:rsidRDefault="005E1979" w:rsidP="0067636E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Reason for </w:t>
            </w:r>
            <w:r w:rsidR="0067636E">
              <w:rPr>
                <w:b/>
                <w:bCs/>
                <w:color w:val="009639"/>
                <w:szCs w:val="20"/>
              </w:rPr>
              <w:t>t</w:t>
            </w:r>
            <w:r w:rsidRPr="0067636E">
              <w:rPr>
                <w:b/>
                <w:bCs/>
                <w:color w:val="009639"/>
                <w:szCs w:val="20"/>
              </w:rPr>
              <w:t>ransfer</w:t>
            </w:r>
          </w:p>
        </w:tc>
      </w:tr>
      <w:tr w:rsidR="0067636E" w:rsidRPr="0067636E" w14:paraId="030EEAAE" w14:textId="77777777" w:rsidTr="0067636E">
        <w:trPr>
          <w:cantSplit/>
          <w:trHeight w:val="1189"/>
        </w:trPr>
        <w:tc>
          <w:tcPr>
            <w:tcW w:w="10667" w:type="dxa"/>
            <w:gridSpan w:val="4"/>
          </w:tcPr>
          <w:p w14:paraId="237CBA97" w14:textId="0E664701" w:rsidR="005E1979" w:rsidRPr="0067636E" w:rsidRDefault="005E1979" w:rsidP="0067636E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History of </w:t>
            </w:r>
            <w:r w:rsidR="0067636E">
              <w:rPr>
                <w:b/>
                <w:bCs/>
                <w:color w:val="009639"/>
                <w:szCs w:val="20"/>
              </w:rPr>
              <w:t>p</w:t>
            </w:r>
            <w:r w:rsidRPr="0067636E">
              <w:rPr>
                <w:b/>
                <w:bCs/>
                <w:color w:val="009639"/>
                <w:szCs w:val="20"/>
              </w:rPr>
              <w:t xml:space="preserve">resenting </w:t>
            </w:r>
            <w:r w:rsidR="0067636E">
              <w:rPr>
                <w:b/>
                <w:bCs/>
                <w:color w:val="009639"/>
                <w:szCs w:val="20"/>
              </w:rPr>
              <w:t>c</w:t>
            </w:r>
            <w:r w:rsidRPr="0067636E">
              <w:rPr>
                <w:b/>
                <w:bCs/>
                <w:color w:val="009639"/>
                <w:szCs w:val="20"/>
              </w:rPr>
              <w:t>omplaint</w:t>
            </w:r>
          </w:p>
        </w:tc>
      </w:tr>
      <w:tr w:rsidR="0067636E" w:rsidRPr="0067636E" w14:paraId="50CD4DC1" w14:textId="77777777" w:rsidTr="005A2830">
        <w:trPr>
          <w:cantSplit/>
          <w:trHeight w:val="1579"/>
        </w:trPr>
        <w:tc>
          <w:tcPr>
            <w:tcW w:w="3555" w:type="dxa"/>
          </w:tcPr>
          <w:p w14:paraId="6E4DD50C" w14:textId="03862443" w:rsidR="005E1979" w:rsidRPr="0067636E" w:rsidRDefault="005E1979" w:rsidP="0067636E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>PMHx</w:t>
            </w:r>
          </w:p>
        </w:tc>
        <w:tc>
          <w:tcPr>
            <w:tcW w:w="3556" w:type="dxa"/>
            <w:gridSpan w:val="2"/>
          </w:tcPr>
          <w:p w14:paraId="3AF32446" w14:textId="1716D6B5" w:rsidR="005E1979" w:rsidRPr="0067636E" w:rsidRDefault="005E1979" w:rsidP="00A5544E">
            <w:pPr>
              <w:spacing w:after="160"/>
              <w:ind w:left="0"/>
              <w:jc w:val="both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>Medication</w:t>
            </w:r>
            <w:r w:rsidR="002C2FEA">
              <w:rPr>
                <w:b/>
                <w:bCs/>
                <w:color w:val="009639"/>
                <w:szCs w:val="20"/>
              </w:rPr>
              <w:t xml:space="preserve">s </w:t>
            </w:r>
            <w:r w:rsidR="002C2FEA" w:rsidRPr="00CE3A4B">
              <w:rPr>
                <w:i/>
                <w:iCs/>
                <w:color w:val="D9D9D9" w:themeColor="background1" w:themeShade="D9"/>
                <w:sz w:val="18"/>
                <w:szCs w:val="18"/>
              </w:rPr>
              <w:t>a</w:t>
            </w:r>
            <w:r w:rsidR="007D2362" w:rsidRPr="002C2FEA">
              <w:rPr>
                <w:i/>
                <w:iCs/>
                <w:color w:val="D9D9D9" w:themeColor="background1" w:themeShade="D9"/>
                <w:sz w:val="18"/>
                <w:szCs w:val="18"/>
              </w:rPr>
              <w:t>nticoagulation</w:t>
            </w:r>
            <w:r w:rsidR="00CD418D" w:rsidRPr="002C2FEA">
              <w:rPr>
                <w:i/>
                <w:iCs/>
                <w:color w:val="D9D9D9" w:themeColor="background1" w:themeShade="D9"/>
                <w:sz w:val="18"/>
                <w:szCs w:val="18"/>
              </w:rPr>
              <w:t xml:space="preserve">/guidance about when to restart if </w:t>
            </w:r>
            <w:r w:rsidR="00810996" w:rsidRPr="002C2FEA">
              <w:rPr>
                <w:i/>
                <w:iCs/>
                <w:color w:val="D9D9D9" w:themeColor="background1" w:themeShade="D9"/>
                <w:sz w:val="18"/>
                <w:szCs w:val="18"/>
              </w:rPr>
              <w:t>withheld,</w:t>
            </w:r>
            <w:r w:rsidR="00CD418D" w:rsidRPr="002C2FEA">
              <w:rPr>
                <w:i/>
                <w:iCs/>
                <w:color w:val="D9D9D9" w:themeColor="background1" w:themeShade="D9"/>
                <w:sz w:val="18"/>
                <w:szCs w:val="18"/>
              </w:rPr>
              <w:t xml:space="preserve"> time </w:t>
            </w:r>
            <w:r w:rsidR="00514762" w:rsidRPr="002C2FEA">
              <w:rPr>
                <w:i/>
                <w:iCs/>
                <w:color w:val="D9D9D9" w:themeColor="background1" w:themeShade="D9"/>
                <w:sz w:val="18"/>
                <w:szCs w:val="18"/>
              </w:rPr>
              <w:t>important</w:t>
            </w:r>
            <w:r w:rsidR="00CD418D" w:rsidRPr="002C2FEA">
              <w:rPr>
                <w:i/>
                <w:iCs/>
                <w:color w:val="D9D9D9" w:themeColor="background1" w:themeShade="D9"/>
                <w:sz w:val="18"/>
                <w:szCs w:val="18"/>
              </w:rPr>
              <w:t xml:space="preserve"> medications</w:t>
            </w:r>
          </w:p>
          <w:p w14:paraId="0F2DD0CB" w14:textId="1F1DDD40" w:rsidR="000365C6" w:rsidRPr="000365C6" w:rsidRDefault="000365C6" w:rsidP="00CE3A4B">
            <w:pPr>
              <w:tabs>
                <w:tab w:val="right" w:pos="3340"/>
              </w:tabs>
              <w:spacing w:after="160"/>
              <w:ind w:left="0"/>
              <w:rPr>
                <w:szCs w:val="20"/>
              </w:rPr>
            </w:pPr>
          </w:p>
        </w:tc>
        <w:tc>
          <w:tcPr>
            <w:tcW w:w="3556" w:type="dxa"/>
          </w:tcPr>
          <w:p w14:paraId="6BAFC2B3" w14:textId="0412542C" w:rsidR="005E1979" w:rsidRPr="0067636E" w:rsidRDefault="00CE3A4B" w:rsidP="00A5544E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  <w:r>
              <w:rPr>
                <w:b/>
                <w:bCs/>
                <w:color w:val="009639"/>
                <w:szCs w:val="20"/>
              </w:rPr>
              <w:t>Adverse Drug Reactions</w:t>
            </w:r>
            <w:r w:rsidRPr="00CE3A4B">
              <w:rPr>
                <w:i/>
                <w:iCs/>
                <w:color w:val="D9D9D9" w:themeColor="background1" w:themeShade="D9"/>
                <w:sz w:val="18"/>
                <w:szCs w:val="18"/>
              </w:rPr>
              <w:t xml:space="preserve"> include allergies</w:t>
            </w:r>
          </w:p>
        </w:tc>
      </w:tr>
      <w:tr w:rsidR="00CE3A4B" w:rsidRPr="0067636E" w14:paraId="2F2567BC" w14:textId="77777777" w:rsidTr="005A2830">
        <w:trPr>
          <w:cantSplit/>
          <w:trHeight w:val="568"/>
        </w:trPr>
        <w:tc>
          <w:tcPr>
            <w:tcW w:w="10667" w:type="dxa"/>
            <w:gridSpan w:val="4"/>
          </w:tcPr>
          <w:p w14:paraId="61FFD89A" w14:textId="2C4BE6D3" w:rsidR="00CE3A4B" w:rsidRPr="0067636E" w:rsidRDefault="00CE3A4B" w:rsidP="00CE3A4B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Social </w:t>
            </w:r>
            <w:r>
              <w:rPr>
                <w:b/>
                <w:bCs/>
                <w:color w:val="009639"/>
                <w:szCs w:val="20"/>
              </w:rPr>
              <w:t>history</w:t>
            </w:r>
            <w:r w:rsidRPr="0067636E">
              <w:rPr>
                <w:b/>
                <w:bCs/>
                <w:color w:val="009639"/>
                <w:szCs w:val="20"/>
              </w:rPr>
              <w:t xml:space="preserve"> and function </w:t>
            </w:r>
            <w:r w:rsidRPr="0067636E">
              <w:rPr>
                <w:i/>
                <w:iCs/>
                <w:color w:val="D9D9D9" w:themeColor="background1" w:themeShade="D9"/>
                <w:sz w:val="18"/>
                <w:szCs w:val="18"/>
              </w:rPr>
              <w:t>include any levels of dependence for day-to-day activities, mobility aids</w:t>
            </w:r>
          </w:p>
        </w:tc>
      </w:tr>
      <w:tr w:rsidR="00CE3A4B" w:rsidRPr="0067636E" w14:paraId="2DC9DB1B" w14:textId="77777777" w:rsidTr="0067636E">
        <w:trPr>
          <w:cantSplit/>
          <w:trHeight w:val="932"/>
        </w:trPr>
        <w:tc>
          <w:tcPr>
            <w:tcW w:w="10667" w:type="dxa"/>
            <w:gridSpan w:val="4"/>
          </w:tcPr>
          <w:p w14:paraId="2302642D" w14:textId="15AFBA58" w:rsidR="00CE3A4B" w:rsidRPr="0067636E" w:rsidRDefault="00CE3A4B" w:rsidP="00CE3A4B">
            <w:pPr>
              <w:spacing w:after="160"/>
              <w:ind w:left="0"/>
              <w:rPr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Timeline </w:t>
            </w:r>
            <w:r>
              <w:rPr>
                <w:i/>
                <w:iCs/>
                <w:color w:val="D9D9D9" w:themeColor="background1" w:themeShade="D9"/>
                <w:sz w:val="18"/>
                <w:szCs w:val="18"/>
              </w:rPr>
              <w:t>k</w:t>
            </w:r>
            <w:r w:rsidRPr="0067636E">
              <w:rPr>
                <w:i/>
                <w:iCs/>
                <w:color w:val="D9D9D9" w:themeColor="background1" w:themeShade="D9"/>
                <w:sz w:val="18"/>
                <w:szCs w:val="18"/>
              </w:rPr>
              <w:t>ey events, investigations and interventions</w:t>
            </w:r>
          </w:p>
        </w:tc>
      </w:tr>
      <w:tr w:rsidR="00CE3A4B" w:rsidRPr="0067636E" w14:paraId="7A129295" w14:textId="77777777" w:rsidTr="0067636E">
        <w:trPr>
          <w:cantSplit/>
          <w:trHeight w:val="1710"/>
        </w:trPr>
        <w:tc>
          <w:tcPr>
            <w:tcW w:w="5333" w:type="dxa"/>
            <w:gridSpan w:val="2"/>
          </w:tcPr>
          <w:p w14:paraId="33E75C99" w14:textId="4F5DB150" w:rsidR="00CE3A4B" w:rsidRPr="0067636E" w:rsidRDefault="00CE3A4B" w:rsidP="00CE3A4B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>Airway &amp; Breathing</w:t>
            </w:r>
          </w:p>
          <w:p w14:paraId="4AA804DD" w14:textId="5836CED7" w:rsidR="00CE3A4B" w:rsidRPr="0067636E" w:rsidRDefault="00CE3A4B" w:rsidP="00852CFC">
            <w:pPr>
              <w:spacing w:after="160"/>
              <w:ind w:left="0"/>
              <w:rPr>
                <w:color w:val="009639"/>
                <w:szCs w:val="20"/>
              </w:rPr>
            </w:pPr>
            <w:r w:rsidRPr="0067636E">
              <w:rPr>
                <w:color w:val="009639"/>
                <w:szCs w:val="20"/>
              </w:rPr>
              <w:t>ETT/</w:t>
            </w:r>
            <w:proofErr w:type="spellStart"/>
            <w:r w:rsidRPr="0067636E">
              <w:rPr>
                <w:color w:val="009639"/>
                <w:szCs w:val="20"/>
              </w:rPr>
              <w:t>Trache</w:t>
            </w:r>
            <w:proofErr w:type="spellEnd"/>
            <w:r w:rsidRPr="0067636E">
              <w:rPr>
                <w:color w:val="009639"/>
                <w:szCs w:val="20"/>
              </w:rPr>
              <w:t xml:space="preserve"> Insertion date:  </w:t>
            </w:r>
            <w:sdt>
              <w:sdtPr>
                <w:rPr>
                  <w:color w:val="000000" w:themeColor="text1"/>
                  <w:szCs w:val="20"/>
                </w:rPr>
                <w:id w:val="969021248"/>
                <w:placeholder>
                  <w:docPart w:val="7D4E536B97454AC58222FE16741A1A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14762">
                  <w:rPr>
                    <w:rStyle w:val="PlaceholderText"/>
                    <w:color w:val="000000" w:themeColor="text1"/>
                  </w:rPr>
                  <w:t>Click or tap to enter a date</w:t>
                </w:r>
              </w:sdtContent>
            </w:sdt>
            <w:r w:rsidRPr="0067636E">
              <w:rPr>
                <w:color w:val="009639"/>
                <w:szCs w:val="20"/>
              </w:rPr>
              <w:t xml:space="preserve"> Change date: </w:t>
            </w:r>
            <w:sdt>
              <w:sdtPr>
                <w:rPr>
                  <w:color w:val="009639"/>
                  <w:szCs w:val="20"/>
                </w:rPr>
                <w:id w:val="11813925"/>
                <w:placeholder>
                  <w:docPart w:val="7D4E536B97454AC58222FE16741A1A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color w:val="000000" w:themeColor="text1"/>
                </w:rPr>
              </w:sdtEndPr>
              <w:sdtContent>
                <w:r w:rsidR="003620D9" w:rsidRPr="00514762">
                  <w:rPr>
                    <w:rStyle w:val="PlaceholderText"/>
                    <w:color w:val="000000" w:themeColor="text1"/>
                  </w:rPr>
                  <w:t>Click or tap to enter a date</w:t>
                </w:r>
              </w:sdtContent>
            </w:sdt>
          </w:p>
          <w:p w14:paraId="773CEA4E" w14:textId="630CBBD9" w:rsidR="00CE3A4B" w:rsidRPr="0067636E" w:rsidRDefault="00CE3A4B" w:rsidP="00852CFC">
            <w:pPr>
              <w:spacing w:after="160"/>
              <w:ind w:left="0"/>
              <w:jc w:val="both"/>
              <w:rPr>
                <w:color w:val="009639"/>
                <w:szCs w:val="20"/>
              </w:rPr>
            </w:pPr>
            <w:r w:rsidRPr="0067636E">
              <w:rPr>
                <w:color w:val="009639"/>
                <w:szCs w:val="20"/>
              </w:rPr>
              <w:t>Type____ Size____ Length ___</w:t>
            </w:r>
          </w:p>
          <w:p w14:paraId="3F5A8B73" w14:textId="6DCDB778" w:rsidR="00CE3A4B" w:rsidRPr="0067636E" w:rsidRDefault="00CE3A4B" w:rsidP="00852CFC">
            <w:pPr>
              <w:spacing w:after="160"/>
              <w:ind w:left="0"/>
              <w:jc w:val="both"/>
              <w:rPr>
                <w:b/>
                <w:bCs/>
                <w:color w:val="009639"/>
                <w:szCs w:val="20"/>
              </w:rPr>
            </w:pPr>
            <w:r w:rsidRPr="0067636E">
              <w:rPr>
                <w:color w:val="009639"/>
                <w:szCs w:val="20"/>
              </w:rPr>
              <w:t>FiO</w:t>
            </w:r>
            <w:r w:rsidRPr="0067636E">
              <w:rPr>
                <w:color w:val="009639"/>
                <w:szCs w:val="20"/>
                <w:vertAlign w:val="subscript"/>
              </w:rPr>
              <w:t>2</w:t>
            </w:r>
            <w:r w:rsidRPr="0067636E">
              <w:rPr>
                <w:color w:val="009639"/>
                <w:szCs w:val="20"/>
              </w:rPr>
              <w:t>:                           Ventilator settings</w:t>
            </w:r>
            <w:r w:rsidRPr="0067636E">
              <w:rPr>
                <w:b/>
                <w:bCs/>
                <w:color w:val="009639"/>
                <w:szCs w:val="20"/>
              </w:rPr>
              <w:t>:</w:t>
            </w:r>
          </w:p>
          <w:p w14:paraId="484B46D9" w14:textId="118C8B8D" w:rsidR="00CE3A4B" w:rsidRPr="0067636E" w:rsidRDefault="00CE3A4B" w:rsidP="00852CFC">
            <w:pPr>
              <w:spacing w:after="160"/>
              <w:ind w:left="0"/>
              <w:jc w:val="both"/>
              <w:rPr>
                <w:color w:val="009639"/>
                <w:szCs w:val="20"/>
              </w:rPr>
            </w:pPr>
            <w:r w:rsidRPr="0067636E">
              <w:rPr>
                <w:color w:val="009639"/>
                <w:szCs w:val="20"/>
              </w:rPr>
              <w:t xml:space="preserve">Progress / status of wean plan </w:t>
            </w:r>
            <w:r w:rsidRPr="0067636E">
              <w:rPr>
                <w:i/>
                <w:iCs/>
                <w:color w:val="D9D9D9" w:themeColor="background1" w:themeShade="D9"/>
                <w:sz w:val="18"/>
                <w:szCs w:val="18"/>
              </w:rPr>
              <w:t>if on SWCCN Protocol A/B or RISCI 2023 guidance, consider time VFB or stages of laryngeal wean started, use of speaking valves</w:t>
            </w:r>
          </w:p>
        </w:tc>
        <w:tc>
          <w:tcPr>
            <w:tcW w:w="5334" w:type="dxa"/>
            <w:gridSpan w:val="2"/>
          </w:tcPr>
          <w:p w14:paraId="0AE9D5AA" w14:textId="6AB71DAF" w:rsidR="00CE3A4B" w:rsidRPr="0067636E" w:rsidRDefault="00CE3A4B" w:rsidP="00CE3A4B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CVS and </w:t>
            </w:r>
            <w:r>
              <w:rPr>
                <w:b/>
                <w:bCs/>
                <w:color w:val="009639"/>
                <w:szCs w:val="20"/>
              </w:rPr>
              <w:t>a</w:t>
            </w:r>
            <w:r w:rsidRPr="0067636E">
              <w:rPr>
                <w:b/>
                <w:bCs/>
                <w:color w:val="009639"/>
                <w:szCs w:val="20"/>
              </w:rPr>
              <w:t>ccess</w:t>
            </w:r>
          </w:p>
          <w:p w14:paraId="47B6A4A3" w14:textId="77777777" w:rsidR="00CE3A4B" w:rsidRPr="0067636E" w:rsidRDefault="00CE3A4B" w:rsidP="00CE3A4B">
            <w:pPr>
              <w:spacing w:after="160"/>
              <w:ind w:left="0"/>
              <w:rPr>
                <w:color w:val="009639"/>
                <w:szCs w:val="20"/>
              </w:rPr>
            </w:pPr>
            <w:r w:rsidRPr="0067636E">
              <w:rPr>
                <w:color w:val="009639"/>
                <w:szCs w:val="20"/>
              </w:rPr>
              <w:t xml:space="preserve">CVS support: </w:t>
            </w:r>
          </w:p>
          <w:p w14:paraId="44D6DECD" w14:textId="3EA03883" w:rsidR="00CE3A4B" w:rsidRPr="0067636E" w:rsidRDefault="00CE3A4B" w:rsidP="00CE3A4B">
            <w:pPr>
              <w:spacing w:after="160"/>
              <w:ind w:left="0"/>
              <w:rPr>
                <w:color w:val="009639"/>
                <w:szCs w:val="20"/>
              </w:rPr>
            </w:pPr>
            <w:r w:rsidRPr="0067636E">
              <w:rPr>
                <w:color w:val="009639"/>
                <w:szCs w:val="20"/>
              </w:rPr>
              <w:t>Invasive devices position &amp; insertion date</w:t>
            </w:r>
          </w:p>
          <w:p w14:paraId="022E334C" w14:textId="1AC28D4E" w:rsidR="00CE3A4B" w:rsidRPr="0067636E" w:rsidRDefault="00CE3A4B" w:rsidP="00CE3A4B">
            <w:pPr>
              <w:spacing w:after="160"/>
              <w:ind w:left="0"/>
              <w:rPr>
                <w:color w:val="000000" w:themeColor="text1"/>
                <w:szCs w:val="20"/>
              </w:rPr>
            </w:pPr>
            <w:r w:rsidRPr="0067636E">
              <w:rPr>
                <w:color w:val="009639"/>
                <w:szCs w:val="20"/>
              </w:rPr>
              <w:t>A-line [</w:t>
            </w:r>
            <w:r w:rsidRPr="0067636E">
              <w:rPr>
                <w:i/>
                <w:iCs/>
                <w:color w:val="009639"/>
                <w:szCs w:val="20"/>
              </w:rPr>
              <w:t>position</w:t>
            </w:r>
            <w:r w:rsidRPr="0067636E">
              <w:rPr>
                <w:color w:val="009639"/>
                <w:szCs w:val="20"/>
              </w:rPr>
              <w:t xml:space="preserve">] Insertion: </w:t>
            </w:r>
            <w:sdt>
              <w:sdtPr>
                <w:rPr>
                  <w:color w:val="000000" w:themeColor="text1"/>
                  <w:szCs w:val="20"/>
                </w:rPr>
                <w:id w:val="321777194"/>
                <w:placeholder>
                  <w:docPart w:val="7D4E536B97454AC58222FE16741A1A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620D9" w:rsidRPr="00514762">
                  <w:rPr>
                    <w:rStyle w:val="PlaceholderText"/>
                    <w:color w:val="000000" w:themeColor="text1"/>
                  </w:rPr>
                  <w:t>Click or tap to enter a date</w:t>
                </w:r>
              </w:sdtContent>
            </w:sdt>
          </w:p>
          <w:p w14:paraId="41728F66" w14:textId="53BA67C0" w:rsidR="00CE3A4B" w:rsidRPr="0067636E" w:rsidRDefault="00CE3A4B" w:rsidP="00CE3A4B">
            <w:pPr>
              <w:spacing w:after="160"/>
              <w:ind w:left="0"/>
              <w:rPr>
                <w:color w:val="000000" w:themeColor="text1"/>
                <w:szCs w:val="20"/>
              </w:rPr>
            </w:pPr>
            <w:r w:rsidRPr="0067636E">
              <w:rPr>
                <w:color w:val="009639"/>
                <w:szCs w:val="20"/>
              </w:rPr>
              <w:t>CVC [</w:t>
            </w:r>
            <w:r w:rsidRPr="0067636E">
              <w:rPr>
                <w:i/>
                <w:iCs/>
                <w:color w:val="009639"/>
                <w:szCs w:val="20"/>
              </w:rPr>
              <w:t>position</w:t>
            </w:r>
            <w:r w:rsidRPr="0067636E">
              <w:rPr>
                <w:color w:val="009639"/>
                <w:szCs w:val="20"/>
              </w:rPr>
              <w:t xml:space="preserve">] Insertion: </w:t>
            </w:r>
            <w:sdt>
              <w:sdtPr>
                <w:rPr>
                  <w:color w:val="000000" w:themeColor="text1"/>
                  <w:szCs w:val="20"/>
                </w:rPr>
                <w:id w:val="642393568"/>
                <w:placeholder>
                  <w:docPart w:val="9DE0116B29964EE4803B9F0B62FFB18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7636E">
                  <w:rPr>
                    <w:rStyle w:val="PlaceholderText"/>
                    <w:color w:val="000000" w:themeColor="text1"/>
                  </w:rPr>
                  <w:t>Click or tap to enter a date</w:t>
                </w:r>
              </w:sdtContent>
            </w:sdt>
          </w:p>
          <w:p w14:paraId="62F41D03" w14:textId="312B0C63" w:rsidR="00CE3A4B" w:rsidRPr="0067636E" w:rsidRDefault="00CE3A4B" w:rsidP="00CE3A4B">
            <w:pPr>
              <w:spacing w:after="160"/>
              <w:ind w:left="0"/>
              <w:rPr>
                <w:color w:val="000000" w:themeColor="text1"/>
                <w:szCs w:val="20"/>
              </w:rPr>
            </w:pPr>
            <w:proofErr w:type="spellStart"/>
            <w:r w:rsidRPr="0067636E">
              <w:rPr>
                <w:color w:val="009639"/>
                <w:szCs w:val="20"/>
              </w:rPr>
              <w:t>Vascath</w:t>
            </w:r>
            <w:proofErr w:type="spellEnd"/>
            <w:r w:rsidRPr="0067636E">
              <w:rPr>
                <w:color w:val="009639"/>
                <w:szCs w:val="20"/>
              </w:rPr>
              <w:t xml:space="preserve"> [</w:t>
            </w:r>
            <w:r w:rsidRPr="0067636E">
              <w:rPr>
                <w:i/>
                <w:iCs/>
                <w:color w:val="009639"/>
                <w:szCs w:val="20"/>
              </w:rPr>
              <w:t>position</w:t>
            </w:r>
            <w:r w:rsidRPr="0067636E">
              <w:rPr>
                <w:color w:val="009639"/>
                <w:szCs w:val="20"/>
              </w:rPr>
              <w:t xml:space="preserve">] Insertion: </w:t>
            </w:r>
            <w:sdt>
              <w:sdtPr>
                <w:rPr>
                  <w:color w:val="000000" w:themeColor="text1"/>
                  <w:szCs w:val="20"/>
                </w:rPr>
                <w:id w:val="723491149"/>
                <w:placeholder>
                  <w:docPart w:val="857D0A763DF44A338B886282A1492E7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7636E">
                  <w:rPr>
                    <w:rStyle w:val="PlaceholderText"/>
                    <w:color w:val="000000" w:themeColor="text1"/>
                  </w:rPr>
                  <w:t>Click or tap to enter a date</w:t>
                </w:r>
              </w:sdtContent>
            </w:sdt>
          </w:p>
          <w:p w14:paraId="4A09EE94" w14:textId="77777777" w:rsidR="00CE3A4B" w:rsidRPr="0067636E" w:rsidRDefault="00CE3A4B" w:rsidP="00CE3A4B">
            <w:pPr>
              <w:spacing w:after="160"/>
              <w:ind w:left="0"/>
              <w:rPr>
                <w:color w:val="009639"/>
                <w:szCs w:val="20"/>
              </w:rPr>
            </w:pPr>
            <w:r w:rsidRPr="0067636E">
              <w:rPr>
                <w:color w:val="009639"/>
                <w:szCs w:val="20"/>
              </w:rPr>
              <w:t>Other: ___________________________</w:t>
            </w:r>
          </w:p>
        </w:tc>
      </w:tr>
      <w:tr w:rsidR="00CE3A4B" w:rsidRPr="0067636E" w14:paraId="594E629B" w14:textId="77777777" w:rsidTr="0067636E">
        <w:trPr>
          <w:cantSplit/>
          <w:trHeight w:val="1077"/>
        </w:trPr>
        <w:tc>
          <w:tcPr>
            <w:tcW w:w="5333" w:type="dxa"/>
            <w:gridSpan w:val="2"/>
          </w:tcPr>
          <w:p w14:paraId="10E94026" w14:textId="3904FE11" w:rsidR="00CE3A4B" w:rsidRPr="0067636E" w:rsidRDefault="00CE3A4B" w:rsidP="00852CFC">
            <w:pPr>
              <w:spacing w:after="160"/>
              <w:ind w:left="0"/>
              <w:jc w:val="both"/>
              <w:rPr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Neurology </w:t>
            </w:r>
            <w:r w:rsidRPr="0067636E">
              <w:rPr>
                <w:i/>
                <w:iCs/>
                <w:color w:val="D9D9D9" w:themeColor="background1" w:themeShade="D9"/>
                <w:sz w:val="18"/>
                <w:szCs w:val="18"/>
              </w:rPr>
              <w:t>sedation used, best GCS / current neurological status (include delirious episodes, ASIA score). Consider any trials of sedation wean / requirements / outcomes</w:t>
            </w:r>
          </w:p>
        </w:tc>
        <w:tc>
          <w:tcPr>
            <w:tcW w:w="5334" w:type="dxa"/>
            <w:gridSpan w:val="2"/>
          </w:tcPr>
          <w:p w14:paraId="0F2A165F" w14:textId="3074415B" w:rsidR="00CE3A4B" w:rsidRPr="0067636E" w:rsidRDefault="00CE3A4B" w:rsidP="00852CFC">
            <w:pPr>
              <w:spacing w:after="160"/>
              <w:ind w:left="0"/>
              <w:jc w:val="both"/>
              <w:rPr>
                <w:i/>
                <w:iCs/>
                <w:color w:val="D9D9D9" w:themeColor="background1" w:themeShade="D9"/>
                <w:sz w:val="18"/>
                <w:szCs w:val="18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Microbiology </w:t>
            </w:r>
            <w:r>
              <w:rPr>
                <w:i/>
                <w:iCs/>
                <w:color w:val="D9D9D9" w:themeColor="background1" w:themeShade="D9"/>
                <w:sz w:val="18"/>
                <w:szCs w:val="18"/>
              </w:rPr>
              <w:t>c</w:t>
            </w:r>
            <w:r w:rsidRPr="0067636E">
              <w:rPr>
                <w:i/>
                <w:iCs/>
                <w:color w:val="D9D9D9" w:themeColor="background1" w:themeShade="D9"/>
                <w:sz w:val="18"/>
                <w:szCs w:val="18"/>
              </w:rPr>
              <w:t>onsider current Abx, regimen, start and end date, significant results</w:t>
            </w:r>
            <w:r w:rsidR="00B50C2F">
              <w:rPr>
                <w:i/>
                <w:iCs/>
                <w:color w:val="D9D9D9" w:themeColor="background1" w:themeShade="D9"/>
                <w:sz w:val="18"/>
                <w:szCs w:val="18"/>
              </w:rPr>
              <w:t>.</w:t>
            </w:r>
          </w:p>
          <w:p w14:paraId="5CA8F867" w14:textId="5F27A799" w:rsidR="00CE3A4B" w:rsidRPr="0067636E" w:rsidRDefault="00CE3A4B" w:rsidP="00CE3A4B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</w:p>
        </w:tc>
      </w:tr>
      <w:tr w:rsidR="00CE3A4B" w:rsidRPr="0067636E" w14:paraId="4C716F26" w14:textId="77777777" w:rsidTr="0067636E">
        <w:trPr>
          <w:cantSplit/>
          <w:trHeight w:val="1077"/>
        </w:trPr>
        <w:tc>
          <w:tcPr>
            <w:tcW w:w="5333" w:type="dxa"/>
            <w:gridSpan w:val="2"/>
          </w:tcPr>
          <w:p w14:paraId="2FBE78D7" w14:textId="5234A5D1" w:rsidR="00CE3A4B" w:rsidRPr="0067636E" w:rsidRDefault="00CE3A4B" w:rsidP="00852CFC">
            <w:pPr>
              <w:spacing w:after="160"/>
              <w:ind w:left="0"/>
              <w:jc w:val="both"/>
              <w:rPr>
                <w:i/>
                <w:iCs/>
                <w:color w:val="009639"/>
                <w:sz w:val="18"/>
                <w:szCs w:val="18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Nutritional status and plans </w:t>
            </w:r>
            <w:r w:rsidRPr="0067636E">
              <w:rPr>
                <w:i/>
                <w:iCs/>
                <w:color w:val="D9D9D9" w:themeColor="background1" w:themeShade="D9"/>
                <w:sz w:val="18"/>
                <w:szCs w:val="18"/>
              </w:rPr>
              <w:t>route, feed prescription, tolerance (any GI symptoms), dietary restrictions/SLT, food allergy/dietary preference, ongoing Dietitian</w:t>
            </w:r>
            <w:r>
              <w:rPr>
                <w:i/>
                <w:iCs/>
                <w:color w:val="D9D9D9" w:themeColor="background1" w:themeShade="D9"/>
                <w:sz w:val="18"/>
                <w:szCs w:val="18"/>
              </w:rPr>
              <w:t xml:space="preserve"> input</w:t>
            </w:r>
            <w:r w:rsidRPr="0067636E">
              <w:rPr>
                <w:i/>
                <w:iCs/>
                <w:color w:val="D9D9D9" w:themeColor="background1" w:themeShade="D9"/>
                <w:sz w:val="18"/>
                <w:szCs w:val="18"/>
              </w:rPr>
              <w:t>, weight/muscle mass loss</w:t>
            </w:r>
          </w:p>
        </w:tc>
        <w:tc>
          <w:tcPr>
            <w:tcW w:w="5334" w:type="dxa"/>
            <w:gridSpan w:val="2"/>
          </w:tcPr>
          <w:p w14:paraId="392E9E08" w14:textId="2EAFE144" w:rsidR="00CE3A4B" w:rsidRPr="0067636E" w:rsidRDefault="00CE3A4B" w:rsidP="00CE3A4B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Infection </w:t>
            </w:r>
            <w:r>
              <w:rPr>
                <w:b/>
                <w:bCs/>
                <w:color w:val="009639"/>
                <w:szCs w:val="20"/>
              </w:rPr>
              <w:t>c</w:t>
            </w:r>
            <w:r w:rsidRPr="0067636E">
              <w:rPr>
                <w:b/>
                <w:bCs/>
                <w:color w:val="009639"/>
                <w:szCs w:val="20"/>
              </w:rPr>
              <w:t xml:space="preserve">ontrol </w:t>
            </w:r>
            <w:r>
              <w:rPr>
                <w:b/>
                <w:bCs/>
                <w:color w:val="009639"/>
                <w:szCs w:val="20"/>
              </w:rPr>
              <w:t>p</w:t>
            </w:r>
            <w:r w:rsidRPr="0067636E">
              <w:rPr>
                <w:b/>
                <w:bCs/>
                <w:color w:val="009639"/>
                <w:szCs w:val="20"/>
              </w:rPr>
              <w:t>recautions</w:t>
            </w:r>
            <w:r w:rsidR="00D53853">
              <w:rPr>
                <w:b/>
                <w:bCs/>
                <w:color w:val="009639"/>
                <w:szCs w:val="20"/>
              </w:rPr>
              <w:t xml:space="preserve"> </w:t>
            </w:r>
            <w:r w:rsidR="00D53853" w:rsidRPr="00D53853">
              <w:rPr>
                <w:i/>
                <w:iCs/>
                <w:color w:val="D9D9D9" w:themeColor="background1" w:themeShade="D9"/>
                <w:sz w:val="18"/>
                <w:szCs w:val="18"/>
              </w:rPr>
              <w:t>Consider adding infection control swab dates in this section</w:t>
            </w:r>
            <w:r w:rsidR="00355ECB">
              <w:rPr>
                <w:i/>
                <w:iCs/>
                <w:color w:val="D9D9D9" w:themeColor="background1" w:themeShade="D9"/>
                <w:sz w:val="18"/>
                <w:szCs w:val="18"/>
              </w:rPr>
              <w:t xml:space="preserve">. Refer to </w:t>
            </w:r>
            <w:hyperlink r:id="rId11" w:history="1">
              <w:r w:rsidR="00A762D9" w:rsidRPr="00A762D9">
                <w:rPr>
                  <w:rStyle w:val="Hyperlink"/>
                  <w:i/>
                  <w:iCs/>
                  <w:color w:val="D9D9D9" w:themeColor="background1" w:themeShade="D9"/>
                  <w:sz w:val="18"/>
                  <w:szCs w:val="18"/>
                </w:rPr>
                <w:t>South West Critical Care Network Core Principles for IPC Transfers Final V4.1.pdf</w:t>
              </w:r>
            </w:hyperlink>
          </w:p>
        </w:tc>
      </w:tr>
      <w:tr w:rsidR="00CE3A4B" w:rsidRPr="0067636E" w14:paraId="4F93EE54" w14:textId="77777777" w:rsidTr="0067636E">
        <w:trPr>
          <w:cantSplit/>
          <w:trHeight w:val="927"/>
        </w:trPr>
        <w:tc>
          <w:tcPr>
            <w:tcW w:w="5333" w:type="dxa"/>
            <w:gridSpan w:val="2"/>
          </w:tcPr>
          <w:p w14:paraId="4D74558A" w14:textId="7500380A" w:rsidR="00CE3A4B" w:rsidRDefault="00CE3A4B" w:rsidP="00852CFC">
            <w:pPr>
              <w:spacing w:after="160"/>
              <w:ind w:left="0"/>
              <w:jc w:val="both"/>
              <w:rPr>
                <w:i/>
                <w:iCs/>
                <w:color w:val="D9D9D9" w:themeColor="background1" w:themeShade="D9"/>
                <w:sz w:val="18"/>
                <w:szCs w:val="18"/>
              </w:rPr>
            </w:pPr>
            <w:r w:rsidRPr="0067636E">
              <w:rPr>
                <w:b/>
                <w:bCs/>
                <w:color w:val="009639"/>
                <w:szCs w:val="20"/>
              </w:rPr>
              <w:t>Patient/</w:t>
            </w:r>
            <w:r>
              <w:rPr>
                <w:b/>
                <w:bCs/>
                <w:color w:val="009639"/>
                <w:szCs w:val="20"/>
              </w:rPr>
              <w:t>f</w:t>
            </w:r>
            <w:r w:rsidRPr="0067636E">
              <w:rPr>
                <w:b/>
                <w:bCs/>
                <w:color w:val="009639"/>
                <w:szCs w:val="20"/>
              </w:rPr>
              <w:t xml:space="preserve">amily </w:t>
            </w:r>
            <w:r>
              <w:rPr>
                <w:b/>
                <w:bCs/>
                <w:color w:val="009639"/>
                <w:szCs w:val="20"/>
              </w:rPr>
              <w:t>d</w:t>
            </w:r>
            <w:r w:rsidRPr="0067636E">
              <w:rPr>
                <w:b/>
                <w:bCs/>
                <w:color w:val="009639"/>
                <w:szCs w:val="20"/>
              </w:rPr>
              <w:t xml:space="preserve">iscussions </w:t>
            </w:r>
            <w:r w:rsidRPr="0067636E">
              <w:rPr>
                <w:i/>
                <w:iCs/>
                <w:color w:val="D9D9D9" w:themeColor="background1" w:themeShade="D9"/>
                <w:sz w:val="18"/>
                <w:szCs w:val="18"/>
              </w:rPr>
              <w:t xml:space="preserve">discussion of patient </w:t>
            </w:r>
            <w:proofErr w:type="gramStart"/>
            <w:r w:rsidR="00852CFC" w:rsidRPr="0067636E">
              <w:rPr>
                <w:i/>
                <w:iCs/>
                <w:color w:val="D9D9D9" w:themeColor="background1" w:themeShade="D9"/>
                <w:sz w:val="18"/>
                <w:szCs w:val="18"/>
              </w:rPr>
              <w:t>wishes</w:t>
            </w:r>
            <w:r w:rsidR="00A5544E">
              <w:rPr>
                <w:i/>
                <w:iCs/>
                <w:color w:val="D9D9D9" w:themeColor="background1" w:themeShade="D9"/>
                <w:sz w:val="18"/>
                <w:szCs w:val="18"/>
              </w:rPr>
              <w:t>,</w:t>
            </w:r>
            <w:proofErr w:type="gramEnd"/>
            <w:r w:rsidRPr="0067636E">
              <w:rPr>
                <w:i/>
                <w:iCs/>
                <w:color w:val="D9D9D9" w:themeColor="background1" w:themeShade="D9"/>
                <w:sz w:val="18"/>
                <w:szCs w:val="18"/>
              </w:rPr>
              <w:t xml:space="preserve"> significant family updates</w:t>
            </w:r>
          </w:p>
          <w:p w14:paraId="36CC7E41" w14:textId="6499408F" w:rsidR="00CE3A4B" w:rsidRPr="0067636E" w:rsidRDefault="00CE3A4B" w:rsidP="00852CFC">
            <w:pPr>
              <w:spacing w:after="160"/>
              <w:ind w:left="0"/>
              <w:jc w:val="both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>NOK details</w:t>
            </w:r>
          </w:p>
        </w:tc>
        <w:tc>
          <w:tcPr>
            <w:tcW w:w="5334" w:type="dxa"/>
            <w:gridSpan w:val="2"/>
            <w:vMerge w:val="restart"/>
          </w:tcPr>
          <w:p w14:paraId="5E1465D8" w14:textId="04B4D1F6" w:rsidR="00CE3A4B" w:rsidRPr="0067636E" w:rsidRDefault="00CE3A4B" w:rsidP="00A5544E">
            <w:pPr>
              <w:spacing w:after="160"/>
              <w:ind w:left="0"/>
              <w:jc w:val="both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Rehab </w:t>
            </w:r>
            <w:r>
              <w:rPr>
                <w:b/>
                <w:bCs/>
                <w:color w:val="009639"/>
                <w:szCs w:val="20"/>
              </w:rPr>
              <w:t>s</w:t>
            </w:r>
            <w:r w:rsidRPr="0067636E">
              <w:rPr>
                <w:b/>
                <w:bCs/>
                <w:color w:val="009639"/>
                <w:szCs w:val="20"/>
              </w:rPr>
              <w:t xml:space="preserve">tatus </w:t>
            </w:r>
            <w:r w:rsidRPr="0067636E">
              <w:rPr>
                <w:i/>
                <w:iCs/>
                <w:color w:val="D9D9D9" w:themeColor="background1" w:themeShade="D9"/>
                <w:sz w:val="18"/>
                <w:szCs w:val="18"/>
              </w:rPr>
              <w:t>Consider progress to date, transfer method, goals working towards for physical, cognitive and psychological recovery. Consider swallow status /SLT recommendations</w:t>
            </w:r>
          </w:p>
        </w:tc>
      </w:tr>
      <w:tr w:rsidR="00CE3A4B" w:rsidRPr="0067636E" w14:paraId="534BBF28" w14:textId="77777777" w:rsidTr="005A2830">
        <w:trPr>
          <w:cantSplit/>
          <w:trHeight w:val="786"/>
        </w:trPr>
        <w:tc>
          <w:tcPr>
            <w:tcW w:w="5333" w:type="dxa"/>
            <w:gridSpan w:val="2"/>
          </w:tcPr>
          <w:p w14:paraId="0672C521" w14:textId="0A93547E" w:rsidR="00CE3A4B" w:rsidRPr="0067636E" w:rsidRDefault="00CE3A4B" w:rsidP="00CE3A4B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  <w:r>
              <w:rPr>
                <w:b/>
                <w:bCs/>
                <w:color w:val="009639"/>
                <w:szCs w:val="20"/>
              </w:rPr>
              <w:t>Treatment escalation plan (</w:t>
            </w:r>
            <w:proofErr w:type="spellStart"/>
            <w:r>
              <w:rPr>
                <w:b/>
                <w:bCs/>
                <w:color w:val="009639"/>
                <w:szCs w:val="20"/>
              </w:rPr>
              <w:t>ReSPECT</w:t>
            </w:r>
            <w:proofErr w:type="spellEnd"/>
            <w:r>
              <w:rPr>
                <w:b/>
                <w:bCs/>
                <w:color w:val="009639"/>
                <w:szCs w:val="20"/>
              </w:rPr>
              <w:t>/DNACPR)</w:t>
            </w:r>
          </w:p>
        </w:tc>
        <w:tc>
          <w:tcPr>
            <w:tcW w:w="5334" w:type="dxa"/>
            <w:gridSpan w:val="2"/>
            <w:vMerge/>
          </w:tcPr>
          <w:p w14:paraId="7C012740" w14:textId="77777777" w:rsidR="00CE3A4B" w:rsidRPr="0067636E" w:rsidRDefault="00CE3A4B" w:rsidP="00CE3A4B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</w:p>
        </w:tc>
      </w:tr>
      <w:tr w:rsidR="00CE3A4B" w:rsidRPr="0067636E" w14:paraId="7E06DD8A" w14:textId="77777777" w:rsidTr="0067636E">
        <w:trPr>
          <w:cantSplit/>
          <w:trHeight w:val="556"/>
        </w:trPr>
        <w:tc>
          <w:tcPr>
            <w:tcW w:w="10667" w:type="dxa"/>
            <w:gridSpan w:val="4"/>
          </w:tcPr>
          <w:p w14:paraId="218B74A7" w14:textId="585EBD27" w:rsidR="00CE3A4B" w:rsidRPr="0067636E" w:rsidRDefault="00CE3A4B" w:rsidP="00CE3A4B">
            <w:pPr>
              <w:spacing w:after="160"/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Outstanding medical tasks </w:t>
            </w:r>
            <w:r>
              <w:rPr>
                <w:b/>
                <w:bCs/>
                <w:color w:val="009639"/>
                <w:szCs w:val="20"/>
              </w:rPr>
              <w:t>and</w:t>
            </w:r>
            <w:r w:rsidRPr="0067636E">
              <w:rPr>
                <w:b/>
                <w:bCs/>
                <w:color w:val="009639"/>
                <w:szCs w:val="20"/>
              </w:rPr>
              <w:t xml:space="preserve"> investigations</w:t>
            </w:r>
          </w:p>
        </w:tc>
      </w:tr>
      <w:tr w:rsidR="00CE3A4B" w:rsidRPr="0067636E" w14:paraId="1DF31324" w14:textId="77777777" w:rsidTr="00514762">
        <w:trPr>
          <w:cantSplit/>
          <w:trHeight w:val="351"/>
        </w:trPr>
        <w:tc>
          <w:tcPr>
            <w:tcW w:w="10667" w:type="dxa"/>
            <w:gridSpan w:val="4"/>
          </w:tcPr>
          <w:p w14:paraId="2BA47D87" w14:textId="77777777" w:rsidR="00CE3A4B" w:rsidRPr="0067636E" w:rsidRDefault="00CE3A4B" w:rsidP="00CE3A4B">
            <w:pPr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>Referrer details</w:t>
            </w:r>
          </w:p>
          <w:p w14:paraId="6070806E" w14:textId="77777777" w:rsidR="00CE3A4B" w:rsidRPr="0067636E" w:rsidRDefault="00CE3A4B" w:rsidP="00CE3A4B">
            <w:pPr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Name: </w:t>
            </w:r>
            <w:r w:rsidRPr="0067636E">
              <w:rPr>
                <w:b/>
                <w:bCs/>
                <w:color w:val="009639"/>
                <w:szCs w:val="20"/>
              </w:rPr>
              <w:tab/>
            </w:r>
            <w:r w:rsidRPr="0067636E">
              <w:rPr>
                <w:b/>
                <w:bCs/>
                <w:color w:val="009639"/>
                <w:szCs w:val="20"/>
              </w:rPr>
              <w:tab/>
            </w:r>
            <w:r w:rsidRPr="0067636E">
              <w:rPr>
                <w:b/>
                <w:bCs/>
                <w:color w:val="009639"/>
                <w:szCs w:val="20"/>
              </w:rPr>
              <w:tab/>
            </w:r>
            <w:r w:rsidRPr="0067636E">
              <w:rPr>
                <w:b/>
                <w:bCs/>
                <w:color w:val="009639"/>
                <w:szCs w:val="20"/>
              </w:rPr>
              <w:tab/>
            </w:r>
            <w:r w:rsidRPr="0067636E">
              <w:rPr>
                <w:b/>
                <w:bCs/>
                <w:color w:val="009639"/>
                <w:szCs w:val="20"/>
              </w:rPr>
              <w:tab/>
              <w:t xml:space="preserve">Grade:                     </w:t>
            </w:r>
            <w:r w:rsidRPr="0067636E">
              <w:rPr>
                <w:b/>
                <w:bCs/>
                <w:color w:val="009639"/>
                <w:szCs w:val="20"/>
              </w:rPr>
              <w:tab/>
            </w:r>
            <w:r w:rsidRPr="0067636E">
              <w:rPr>
                <w:b/>
                <w:bCs/>
                <w:color w:val="009639"/>
                <w:szCs w:val="20"/>
              </w:rPr>
              <w:tab/>
              <w:t>Named Consultant:</w:t>
            </w:r>
          </w:p>
          <w:p w14:paraId="2156E745" w14:textId="084D3850" w:rsidR="00CE3A4B" w:rsidRPr="0067636E" w:rsidRDefault="00CE3A4B" w:rsidP="005A2830">
            <w:pPr>
              <w:ind w:left="0"/>
              <w:rPr>
                <w:b/>
                <w:bCs/>
                <w:color w:val="009639"/>
                <w:szCs w:val="20"/>
              </w:rPr>
            </w:pPr>
            <w:r w:rsidRPr="0067636E">
              <w:rPr>
                <w:b/>
                <w:bCs/>
                <w:color w:val="009639"/>
                <w:szCs w:val="20"/>
              </w:rPr>
              <w:t xml:space="preserve">Trust:    </w:t>
            </w:r>
            <w:r w:rsidRPr="0067636E">
              <w:rPr>
                <w:b/>
                <w:bCs/>
                <w:color w:val="009639"/>
                <w:szCs w:val="20"/>
              </w:rPr>
              <w:tab/>
              <w:t xml:space="preserve">                                    </w:t>
            </w:r>
            <w:r w:rsidR="005A2830">
              <w:rPr>
                <w:b/>
                <w:bCs/>
                <w:color w:val="009639"/>
                <w:szCs w:val="20"/>
              </w:rPr>
              <w:t xml:space="preserve">   </w:t>
            </w:r>
            <w:r w:rsidR="005A2830" w:rsidRPr="0067636E">
              <w:rPr>
                <w:b/>
                <w:bCs/>
                <w:color w:val="009639"/>
                <w:szCs w:val="20"/>
              </w:rPr>
              <w:t>Contact number</w:t>
            </w:r>
            <w:r w:rsidR="005A2830">
              <w:rPr>
                <w:b/>
                <w:bCs/>
                <w:color w:val="009639"/>
                <w:szCs w:val="20"/>
              </w:rPr>
              <w:t>:</w:t>
            </w:r>
          </w:p>
        </w:tc>
      </w:tr>
    </w:tbl>
    <w:p w14:paraId="60C7382E" w14:textId="675ED580" w:rsidR="00544E9F" w:rsidRDefault="00544E9F" w:rsidP="005E1979">
      <w:pPr>
        <w:ind w:left="0"/>
        <w:rPr>
          <w:color w:val="000000"/>
          <w:sz w:val="2"/>
        </w:rPr>
      </w:pPr>
    </w:p>
    <w:p w14:paraId="10586274" w14:textId="77BCA83C" w:rsidR="005E1979" w:rsidRDefault="0067636E" w:rsidP="00F366E9">
      <w:pPr>
        <w:spacing w:after="160"/>
        <w:ind w:left="0"/>
        <w:rPr>
          <w:color w:val="000000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506B3" wp14:editId="1B8EF5D1">
                <wp:simplePos x="0" y="0"/>
                <wp:positionH relativeFrom="column">
                  <wp:posOffset>58267</wp:posOffset>
                </wp:positionH>
                <wp:positionV relativeFrom="paragraph">
                  <wp:posOffset>9780118</wp:posOffset>
                </wp:positionV>
                <wp:extent cx="6648205" cy="418441"/>
                <wp:effectExtent l="0" t="0" r="6985" b="13970"/>
                <wp:wrapNone/>
                <wp:docPr id="2626615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205" cy="418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A5044" w14:textId="77777777" w:rsidR="005E1979" w:rsidRPr="007D2362" w:rsidRDefault="005E1979" w:rsidP="005E1979">
                            <w:pPr>
                              <w:rPr>
                                <w:b/>
                                <w:bCs/>
                                <w:color w:val="00B050"/>
                                <w:szCs w:val="20"/>
                              </w:rPr>
                            </w:pPr>
                            <w:r w:rsidRPr="007D2362">
                              <w:rPr>
                                <w:b/>
                                <w:bCs/>
                                <w:color w:val="00B050"/>
                                <w:szCs w:val="20"/>
                              </w:rPr>
                              <w:t>Referrer details</w:t>
                            </w:r>
                          </w:p>
                          <w:p w14:paraId="7A16070F" w14:textId="5528EA4F" w:rsidR="005E1979" w:rsidRPr="007D2362" w:rsidRDefault="005E1979" w:rsidP="005E1979">
                            <w:pPr>
                              <w:rPr>
                                <w:color w:val="00B050"/>
                                <w:szCs w:val="20"/>
                              </w:rPr>
                            </w:pPr>
                            <w:r w:rsidRPr="007D2362">
                              <w:rPr>
                                <w:color w:val="00B050"/>
                                <w:szCs w:val="20"/>
                              </w:rPr>
                              <w:t xml:space="preserve">Name: </w:t>
                            </w:r>
                            <w:r w:rsidRPr="007D2362">
                              <w:rPr>
                                <w:color w:val="00B050"/>
                                <w:szCs w:val="20"/>
                              </w:rPr>
                              <w:tab/>
                            </w:r>
                            <w:r w:rsidRPr="007D2362">
                              <w:rPr>
                                <w:color w:val="00B050"/>
                                <w:szCs w:val="20"/>
                              </w:rPr>
                              <w:tab/>
                            </w:r>
                            <w:r w:rsidRPr="007D2362">
                              <w:rPr>
                                <w:color w:val="00B050"/>
                                <w:szCs w:val="20"/>
                              </w:rPr>
                              <w:tab/>
                              <w:t>Grade:                     Named Consultant:</w:t>
                            </w:r>
                          </w:p>
                          <w:p w14:paraId="4D7C03A4" w14:textId="77777777" w:rsidR="005E1979" w:rsidRPr="007D2362" w:rsidRDefault="005E1979" w:rsidP="005E1979">
                            <w:pPr>
                              <w:rPr>
                                <w:color w:val="00B050"/>
                                <w:szCs w:val="20"/>
                              </w:rPr>
                            </w:pPr>
                            <w:r w:rsidRPr="007D2362">
                              <w:rPr>
                                <w:color w:val="00B050"/>
                                <w:szCs w:val="20"/>
                              </w:rPr>
                              <w:t xml:space="preserve">Trust:    </w:t>
                            </w:r>
                            <w:r w:rsidRPr="007D2362">
                              <w:rPr>
                                <w:color w:val="00B050"/>
                                <w:szCs w:val="20"/>
                              </w:rPr>
                              <w:tab/>
                              <w:t xml:space="preserve">                                    </w:t>
                            </w:r>
                          </w:p>
                          <w:p w14:paraId="3A19B9CB" w14:textId="67269055" w:rsidR="005E1979" w:rsidRPr="007D2362" w:rsidRDefault="005E1979" w:rsidP="005E1979">
                            <w:pPr>
                              <w:rPr>
                                <w:color w:val="00B050"/>
                                <w:szCs w:val="20"/>
                              </w:rPr>
                            </w:pPr>
                            <w:r w:rsidRPr="007D2362">
                              <w:rPr>
                                <w:color w:val="00B050"/>
                                <w:szCs w:val="20"/>
                              </w:rPr>
                              <w:t xml:space="preserve">Contact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506B3" id="_x0000_s1030" type="#_x0000_t202" style="position:absolute;margin-left:4.6pt;margin-top:770.1pt;width:523.5pt;height:3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" strokecolor="#00b050">
                <v:textbox>
                  <w:txbxContent>
                    <w:p w14:paraId="2AEA5044" w14:textId="77777777" w:rsidR="005E1979" w:rsidRPr="007D2362" w:rsidRDefault="005E1979" w:rsidP="005E1979">
                      <w:pPr>
                        <w:rPr>
                          <w:b/>
                          <w:bCs/>
                          <w:color w:val="00B050"/>
                          <w:szCs w:val="20"/>
                        </w:rPr>
                      </w:pPr>
                      <w:r w:rsidRPr="007D2362">
                        <w:rPr>
                          <w:b/>
                          <w:bCs/>
                          <w:color w:val="00B050"/>
                          <w:szCs w:val="20"/>
                        </w:rPr>
                        <w:t>Referrer details</w:t>
                      </w:r>
                    </w:p>
                    <w:p w14:paraId="7A16070F" w14:textId="5528EA4F" w:rsidR="005E1979" w:rsidRPr="007D2362" w:rsidRDefault="005E1979" w:rsidP="005E1979">
                      <w:pPr>
                        <w:rPr>
                          <w:color w:val="00B050"/>
                          <w:szCs w:val="20"/>
                        </w:rPr>
                      </w:pPr>
                      <w:r w:rsidRPr="007D2362">
                        <w:rPr>
                          <w:color w:val="00B050"/>
                          <w:szCs w:val="20"/>
                        </w:rPr>
                        <w:t xml:space="preserve">Name: </w:t>
                      </w:r>
                      <w:r w:rsidRPr="007D2362">
                        <w:rPr>
                          <w:color w:val="00B050"/>
                          <w:szCs w:val="20"/>
                        </w:rPr>
                        <w:tab/>
                      </w:r>
                      <w:r w:rsidRPr="007D2362">
                        <w:rPr>
                          <w:color w:val="00B050"/>
                          <w:szCs w:val="20"/>
                        </w:rPr>
                        <w:tab/>
                      </w:r>
                      <w:r w:rsidRPr="007D2362">
                        <w:rPr>
                          <w:color w:val="00B050"/>
                          <w:szCs w:val="20"/>
                        </w:rPr>
                        <w:tab/>
                        <w:t>Grade:                     Named Consultant:</w:t>
                      </w:r>
                    </w:p>
                    <w:p w14:paraId="4D7C03A4" w14:textId="77777777" w:rsidR="005E1979" w:rsidRPr="007D2362" w:rsidRDefault="005E1979" w:rsidP="005E1979">
                      <w:pPr>
                        <w:rPr>
                          <w:color w:val="00B050"/>
                          <w:szCs w:val="20"/>
                        </w:rPr>
                      </w:pPr>
                      <w:r w:rsidRPr="007D2362">
                        <w:rPr>
                          <w:color w:val="00B050"/>
                          <w:szCs w:val="20"/>
                        </w:rPr>
                        <w:t xml:space="preserve">Trust:    </w:t>
                      </w:r>
                      <w:r w:rsidRPr="007D2362">
                        <w:rPr>
                          <w:color w:val="00B050"/>
                          <w:szCs w:val="20"/>
                        </w:rPr>
                        <w:tab/>
                        <w:t xml:space="preserve">                                    </w:t>
                      </w:r>
                    </w:p>
                    <w:p w14:paraId="3A19B9CB" w14:textId="67269055" w:rsidR="005E1979" w:rsidRPr="007D2362" w:rsidRDefault="005E1979" w:rsidP="005E1979">
                      <w:pPr>
                        <w:rPr>
                          <w:color w:val="00B050"/>
                          <w:szCs w:val="20"/>
                        </w:rPr>
                      </w:pPr>
                      <w:r w:rsidRPr="007D2362">
                        <w:rPr>
                          <w:color w:val="00B050"/>
                          <w:szCs w:val="20"/>
                        </w:rPr>
                        <w:t xml:space="preserve">Contact number: </w:t>
                      </w:r>
                    </w:p>
                  </w:txbxContent>
                </v:textbox>
              </v:shape>
            </w:pict>
          </mc:Fallback>
        </mc:AlternateContent>
      </w:r>
      <w:r w:rsidR="00544E9F">
        <w:rPr>
          <w:color w:val="000000"/>
          <w:sz w:val="2"/>
        </w:rPr>
        <w:br w:type="page"/>
      </w:r>
    </w:p>
    <w:sectPr w:rsidR="005E1979" w:rsidSect="005E1979">
      <w:headerReference w:type="default" r:id="rId12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C28BB" w14:textId="77777777" w:rsidR="00522236" w:rsidRDefault="00522236" w:rsidP="00FE14DB">
      <w:pPr>
        <w:spacing w:after="0" w:line="240" w:lineRule="auto"/>
      </w:pPr>
      <w:r>
        <w:separator/>
      </w:r>
    </w:p>
  </w:endnote>
  <w:endnote w:type="continuationSeparator" w:id="0">
    <w:p w14:paraId="6512DA1D" w14:textId="77777777" w:rsidR="00522236" w:rsidRDefault="00522236" w:rsidP="00FE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BB021" w14:textId="77777777" w:rsidR="00522236" w:rsidRDefault="00522236" w:rsidP="00FE14DB">
      <w:pPr>
        <w:spacing w:after="0" w:line="240" w:lineRule="auto"/>
      </w:pPr>
      <w:r>
        <w:separator/>
      </w:r>
    </w:p>
  </w:footnote>
  <w:footnote w:type="continuationSeparator" w:id="0">
    <w:p w14:paraId="15A918D5" w14:textId="77777777" w:rsidR="00522236" w:rsidRDefault="00522236" w:rsidP="00FE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6487" w14:textId="6CC1947C" w:rsidR="00820AED" w:rsidRDefault="006763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6A5055" wp14:editId="607623CF">
          <wp:simplePos x="0" y="0"/>
          <wp:positionH relativeFrom="column">
            <wp:posOffset>4099</wp:posOffset>
          </wp:positionH>
          <wp:positionV relativeFrom="paragraph">
            <wp:posOffset>-259155</wp:posOffset>
          </wp:positionV>
          <wp:extent cx="2525917" cy="476415"/>
          <wp:effectExtent l="0" t="0" r="1905" b="6350"/>
          <wp:wrapNone/>
          <wp:docPr id="1305278845" name="Picture 1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278845" name="Picture 1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917" cy="47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36535"/>
    <w:multiLevelType w:val="multilevel"/>
    <w:tmpl w:val="C31C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230D8E"/>
    <w:multiLevelType w:val="hybridMultilevel"/>
    <w:tmpl w:val="3FAE7AF6"/>
    <w:lvl w:ilvl="0" w:tplc="613831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29240">
    <w:abstractNumId w:val="1"/>
  </w:num>
  <w:num w:numId="2" w16cid:durableId="144588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79"/>
    <w:rsid w:val="00007D9D"/>
    <w:rsid w:val="000314A6"/>
    <w:rsid w:val="00031D55"/>
    <w:rsid w:val="000365C6"/>
    <w:rsid w:val="000602E1"/>
    <w:rsid w:val="00085C19"/>
    <w:rsid w:val="00092A12"/>
    <w:rsid w:val="000D1BA8"/>
    <w:rsid w:val="000F2953"/>
    <w:rsid w:val="000F2D7D"/>
    <w:rsid w:val="001269DC"/>
    <w:rsid w:val="00130B87"/>
    <w:rsid w:val="00161F8F"/>
    <w:rsid w:val="00177F61"/>
    <w:rsid w:val="00191FE6"/>
    <w:rsid w:val="001A7FE7"/>
    <w:rsid w:val="001D3598"/>
    <w:rsid w:val="001E4011"/>
    <w:rsid w:val="001F3435"/>
    <w:rsid w:val="001F4173"/>
    <w:rsid w:val="00206B83"/>
    <w:rsid w:val="00225428"/>
    <w:rsid w:val="0023111F"/>
    <w:rsid w:val="00256DF9"/>
    <w:rsid w:val="002B6901"/>
    <w:rsid w:val="002C2FEA"/>
    <w:rsid w:val="002D2D67"/>
    <w:rsid w:val="002F1273"/>
    <w:rsid w:val="00313CE7"/>
    <w:rsid w:val="00342AB5"/>
    <w:rsid w:val="00355ECB"/>
    <w:rsid w:val="0036092A"/>
    <w:rsid w:val="003620D9"/>
    <w:rsid w:val="003E6881"/>
    <w:rsid w:val="0041264F"/>
    <w:rsid w:val="0049204B"/>
    <w:rsid w:val="004A55AB"/>
    <w:rsid w:val="004C2066"/>
    <w:rsid w:val="00514762"/>
    <w:rsid w:val="00522236"/>
    <w:rsid w:val="00544E9F"/>
    <w:rsid w:val="00580C51"/>
    <w:rsid w:val="0058564E"/>
    <w:rsid w:val="005A0D54"/>
    <w:rsid w:val="005A2830"/>
    <w:rsid w:val="005E1979"/>
    <w:rsid w:val="005F21D9"/>
    <w:rsid w:val="00627323"/>
    <w:rsid w:val="006429F4"/>
    <w:rsid w:val="006542D6"/>
    <w:rsid w:val="0067636E"/>
    <w:rsid w:val="006D1DBF"/>
    <w:rsid w:val="006D7C75"/>
    <w:rsid w:val="006F55F2"/>
    <w:rsid w:val="00707625"/>
    <w:rsid w:val="00754F1A"/>
    <w:rsid w:val="007D2362"/>
    <w:rsid w:val="00810996"/>
    <w:rsid w:val="00820AED"/>
    <w:rsid w:val="00852CFC"/>
    <w:rsid w:val="0086356A"/>
    <w:rsid w:val="009176AA"/>
    <w:rsid w:val="009C4918"/>
    <w:rsid w:val="009E0923"/>
    <w:rsid w:val="009E1D14"/>
    <w:rsid w:val="00A0772C"/>
    <w:rsid w:val="00A5544E"/>
    <w:rsid w:val="00A762D9"/>
    <w:rsid w:val="00A84D3A"/>
    <w:rsid w:val="00A925AC"/>
    <w:rsid w:val="00AF65FF"/>
    <w:rsid w:val="00B50C2F"/>
    <w:rsid w:val="00B809BB"/>
    <w:rsid w:val="00BD4A31"/>
    <w:rsid w:val="00BF3D46"/>
    <w:rsid w:val="00C10B01"/>
    <w:rsid w:val="00C6146F"/>
    <w:rsid w:val="00C873C0"/>
    <w:rsid w:val="00CD418D"/>
    <w:rsid w:val="00CE3A4B"/>
    <w:rsid w:val="00D34416"/>
    <w:rsid w:val="00D53853"/>
    <w:rsid w:val="00D65B41"/>
    <w:rsid w:val="00D705A3"/>
    <w:rsid w:val="00E27AFC"/>
    <w:rsid w:val="00E54A59"/>
    <w:rsid w:val="00E74CCD"/>
    <w:rsid w:val="00E96FAA"/>
    <w:rsid w:val="00EA4FC7"/>
    <w:rsid w:val="00EB4CD8"/>
    <w:rsid w:val="00EB697A"/>
    <w:rsid w:val="00EC7CAC"/>
    <w:rsid w:val="00ED017B"/>
    <w:rsid w:val="00F366E9"/>
    <w:rsid w:val="00F37653"/>
    <w:rsid w:val="00F9338E"/>
    <w:rsid w:val="00F973FD"/>
    <w:rsid w:val="00FD6BF3"/>
    <w:rsid w:val="00FE0C53"/>
    <w:rsid w:val="00FE14DB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E269"/>
  <w15:chartTrackingRefBased/>
  <w15:docId w15:val="{647A9694-AF2A-48DA-9717-B1D8C66E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79"/>
    <w:pPr>
      <w:spacing w:after="33"/>
      <w:ind w:left="110"/>
    </w:pPr>
    <w:rPr>
      <w:rFonts w:ascii="Arial" w:eastAsia="Arial" w:hAnsi="Arial" w:cs="Arial"/>
      <w:color w:val="999999"/>
      <w:sz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7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9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7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7C7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7C75"/>
    <w:rPr>
      <w:rFonts w:ascii="Arial" w:eastAsia="Arial" w:hAnsi="Arial" w:cs="Arial"/>
      <w:color w:val="999999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C75"/>
    <w:rPr>
      <w:rFonts w:ascii="Arial" w:eastAsia="Arial" w:hAnsi="Arial" w:cs="Arial"/>
      <w:b/>
      <w:bCs/>
      <w:color w:val="999999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84D3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E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DB"/>
    <w:rPr>
      <w:rFonts w:ascii="Arial" w:eastAsia="Arial" w:hAnsi="Arial" w:cs="Arial"/>
      <w:color w:val="999999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1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DB"/>
    <w:rPr>
      <w:rFonts w:ascii="Arial" w:eastAsia="Arial" w:hAnsi="Arial" w:cs="Arial"/>
      <w:color w:val="999999"/>
      <w:sz w:val="20"/>
      <w:lang w:eastAsia="en-GB"/>
    </w:rPr>
  </w:style>
  <w:style w:type="character" w:customStyle="1" w:styleId="wacimagecontainer">
    <w:name w:val="wacimagecontainer"/>
    <w:basedOn w:val="DefaultParagraphFont"/>
    <w:rsid w:val="00820AED"/>
  </w:style>
  <w:style w:type="character" w:styleId="Hyperlink">
    <w:name w:val="Hyperlink"/>
    <w:basedOn w:val="DefaultParagraphFont"/>
    <w:uiPriority w:val="99"/>
    <w:unhideWhenUsed/>
    <w:rsid w:val="00F973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3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1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uthaccnetworks.nhs.uk/media/South_West_CCN/guidelines/South%20West%20Critical%20Care%20Network%20Core%20Principles%20for%20IPC%20Transfers%20Final%20V4.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4E536B97454AC58222FE16741A1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B223-1BF2-444C-9618-32D065457458}"/>
      </w:docPartPr>
      <w:docPartBody>
        <w:p w:rsidR="00144F51" w:rsidRDefault="00144F51" w:rsidP="00144F51">
          <w:pPr>
            <w:pStyle w:val="7D4E536B97454AC58222FE16741A1A662"/>
          </w:pPr>
          <w:r w:rsidRPr="00514762">
            <w:rPr>
              <w:rStyle w:val="PlaceholderText"/>
              <w:color w:val="000000" w:themeColor="text1"/>
            </w:rPr>
            <w:t>Click or tap to enter a date</w:t>
          </w:r>
        </w:p>
      </w:docPartBody>
    </w:docPart>
    <w:docPart>
      <w:docPartPr>
        <w:name w:val="9DE0116B29964EE4803B9F0B62FFB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0CB8-9DFA-481F-98A2-1CA94CFDAD79}"/>
      </w:docPartPr>
      <w:docPartBody>
        <w:p w:rsidR="00144F51" w:rsidRDefault="00144F51" w:rsidP="00144F51">
          <w:pPr>
            <w:pStyle w:val="9DE0116B29964EE4803B9F0B62FFB18E2"/>
          </w:pPr>
          <w:r w:rsidRPr="0067636E">
            <w:rPr>
              <w:rStyle w:val="PlaceholderText"/>
              <w:color w:val="000000" w:themeColor="text1"/>
            </w:rPr>
            <w:t>Click or tap to enter a date</w:t>
          </w:r>
        </w:p>
      </w:docPartBody>
    </w:docPart>
    <w:docPart>
      <w:docPartPr>
        <w:name w:val="857D0A763DF44A338B886282A1492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5E45-C61B-4FC5-B193-D28370E86022}"/>
      </w:docPartPr>
      <w:docPartBody>
        <w:p w:rsidR="00144F51" w:rsidRDefault="00144F51" w:rsidP="00144F51">
          <w:pPr>
            <w:pStyle w:val="857D0A763DF44A338B886282A1492E742"/>
          </w:pPr>
          <w:r w:rsidRPr="0067636E">
            <w:rPr>
              <w:rStyle w:val="PlaceholderText"/>
              <w:color w:val="000000" w:themeColor="text1"/>
            </w:rPr>
            <w:t>Click or tap to enter a date</w:t>
          </w:r>
        </w:p>
      </w:docPartBody>
    </w:docPart>
    <w:docPart>
      <w:docPartPr>
        <w:name w:val="5AB0955E08F14765AC5721866E41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9E3D-03BA-4263-805B-CE5F287E9666}"/>
      </w:docPartPr>
      <w:docPartBody>
        <w:p w:rsidR="003C27BF" w:rsidRDefault="00144F51" w:rsidP="00144F51">
          <w:pPr>
            <w:pStyle w:val="5AB0955E08F14765AC5721866E41236A1"/>
          </w:pPr>
          <w:r w:rsidRPr="00514762">
            <w:rPr>
              <w:rStyle w:val="PlaceholderText"/>
              <w:color w:val="000000" w:themeColor="text1"/>
            </w:rPr>
            <w:t>Click or tap to enter a date</w:t>
          </w:r>
        </w:p>
      </w:docPartBody>
    </w:docPart>
    <w:docPart>
      <w:docPartPr>
        <w:name w:val="96EA8FDB77C149E78CFB2E8CF5602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2AA92-1D92-41DA-8F45-8FC3A999B87F}"/>
      </w:docPartPr>
      <w:docPartBody>
        <w:p w:rsidR="003C27BF" w:rsidRDefault="00144F51" w:rsidP="00144F51">
          <w:pPr>
            <w:pStyle w:val="96EA8FDB77C149E78CFB2E8CF56022751"/>
          </w:pPr>
          <w:r w:rsidRPr="00514762">
            <w:rPr>
              <w:rStyle w:val="PlaceholderText"/>
              <w:color w:val="000000" w:themeColor="text1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C2"/>
    <w:rsid w:val="00007D9D"/>
    <w:rsid w:val="000314A6"/>
    <w:rsid w:val="00031D55"/>
    <w:rsid w:val="000A57D5"/>
    <w:rsid w:val="00144F51"/>
    <w:rsid w:val="001F6FBD"/>
    <w:rsid w:val="002D2D67"/>
    <w:rsid w:val="003C27BF"/>
    <w:rsid w:val="004A55AB"/>
    <w:rsid w:val="005F21D9"/>
    <w:rsid w:val="009A7C28"/>
    <w:rsid w:val="009C4918"/>
    <w:rsid w:val="00D012FB"/>
    <w:rsid w:val="00DB64C2"/>
    <w:rsid w:val="00E74CCD"/>
    <w:rsid w:val="00EB697A"/>
    <w:rsid w:val="00F37653"/>
    <w:rsid w:val="00F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F51"/>
    <w:rPr>
      <w:color w:val="666666"/>
    </w:rPr>
  </w:style>
  <w:style w:type="paragraph" w:customStyle="1" w:styleId="7D4E536B97454AC58222FE16741A1A662">
    <w:name w:val="7D4E536B97454AC58222FE16741A1A662"/>
    <w:rsid w:val="00144F51"/>
    <w:pPr>
      <w:spacing w:after="33" w:line="259" w:lineRule="auto"/>
      <w:ind w:left="110"/>
    </w:pPr>
    <w:rPr>
      <w:rFonts w:ascii="Arial" w:eastAsia="Arial" w:hAnsi="Arial" w:cs="Arial"/>
      <w:color w:val="999999"/>
      <w:kern w:val="0"/>
      <w:sz w:val="20"/>
      <w:szCs w:val="22"/>
      <w14:ligatures w14:val="none"/>
    </w:rPr>
  </w:style>
  <w:style w:type="paragraph" w:customStyle="1" w:styleId="9DE0116B29964EE4803B9F0B62FFB18E2">
    <w:name w:val="9DE0116B29964EE4803B9F0B62FFB18E2"/>
    <w:rsid w:val="00144F51"/>
    <w:pPr>
      <w:spacing w:after="33" w:line="259" w:lineRule="auto"/>
      <w:ind w:left="110"/>
    </w:pPr>
    <w:rPr>
      <w:rFonts w:ascii="Arial" w:eastAsia="Arial" w:hAnsi="Arial" w:cs="Arial"/>
      <w:color w:val="999999"/>
      <w:kern w:val="0"/>
      <w:sz w:val="20"/>
      <w:szCs w:val="22"/>
      <w14:ligatures w14:val="none"/>
    </w:rPr>
  </w:style>
  <w:style w:type="paragraph" w:customStyle="1" w:styleId="857D0A763DF44A338B886282A1492E742">
    <w:name w:val="857D0A763DF44A338B886282A1492E742"/>
    <w:rsid w:val="00144F51"/>
    <w:pPr>
      <w:spacing w:after="33" w:line="259" w:lineRule="auto"/>
      <w:ind w:left="110"/>
    </w:pPr>
    <w:rPr>
      <w:rFonts w:ascii="Arial" w:eastAsia="Arial" w:hAnsi="Arial" w:cs="Arial"/>
      <w:color w:val="999999"/>
      <w:kern w:val="0"/>
      <w:sz w:val="20"/>
      <w:szCs w:val="22"/>
      <w14:ligatures w14:val="none"/>
    </w:rPr>
  </w:style>
  <w:style w:type="paragraph" w:customStyle="1" w:styleId="5AB0955E08F14765AC5721866E41236A1">
    <w:name w:val="5AB0955E08F14765AC5721866E41236A1"/>
    <w:rsid w:val="00144F51"/>
    <w:pPr>
      <w:spacing w:after="33" w:line="259" w:lineRule="auto"/>
      <w:ind w:left="110"/>
    </w:pPr>
    <w:rPr>
      <w:rFonts w:ascii="Arial" w:eastAsia="Arial" w:hAnsi="Arial" w:cs="Arial"/>
      <w:color w:val="999999"/>
      <w:kern w:val="0"/>
      <w:sz w:val="20"/>
      <w:szCs w:val="22"/>
      <w14:ligatures w14:val="none"/>
    </w:rPr>
  </w:style>
  <w:style w:type="paragraph" w:customStyle="1" w:styleId="96EA8FDB77C149E78CFB2E8CF56022751">
    <w:name w:val="96EA8FDB77C149E78CFB2E8CF56022751"/>
    <w:rsid w:val="00144F51"/>
    <w:pPr>
      <w:spacing w:after="33" w:line="259" w:lineRule="auto"/>
      <w:ind w:left="110"/>
    </w:pPr>
    <w:rPr>
      <w:rFonts w:ascii="Arial" w:eastAsia="Arial" w:hAnsi="Arial" w:cs="Arial"/>
      <w:color w:val="999999"/>
      <w:kern w:val="0"/>
      <w:sz w:val="2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569490-0934-4739-9c3f-604bd03104ba" xsi:nil="true"/>
    <lcf76f155ced4ddcb4097134ff3c332f xmlns="3f488c65-b08a-482a-ade0-c56c076320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FE3B161F74D4B8238D09E6E6FD775" ma:contentTypeVersion="14" ma:contentTypeDescription="Create a new document." ma:contentTypeScope="" ma:versionID="9ae0a34cf8ba514925795f6e617e095c">
  <xsd:schema xmlns:xsd="http://www.w3.org/2001/XMLSchema" xmlns:xs="http://www.w3.org/2001/XMLSchema" xmlns:p="http://schemas.microsoft.com/office/2006/metadata/properties" xmlns:ns2="3f488c65-b08a-482a-ade0-c56c076320d0" xmlns:ns3="90569490-0934-4739-9c3f-604bd03104ba" targetNamespace="http://schemas.microsoft.com/office/2006/metadata/properties" ma:root="true" ma:fieldsID="047071cf1023a96649602e06a492a447" ns2:_="" ns3:_="">
    <xsd:import namespace="3f488c65-b08a-482a-ade0-c56c076320d0"/>
    <xsd:import namespace="90569490-0934-4739-9c3f-604bd0310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88c65-b08a-482a-ade0-c56c07632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73e9af6-01d4-423d-8bd2-cf099f328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9490-0934-4739-9c3f-604bd03104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7b9e562-5c5f-4f97-9f4b-b5ab553fa3cc}" ma:internalName="TaxCatchAll" ma:showField="CatchAllData" ma:web="90569490-0934-4739-9c3f-604bd0310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2FFE5-1CE3-49B0-82CE-266D49A3D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2E912-7133-4F15-B4F8-564204C14513}">
  <ds:schemaRefs>
    <ds:schemaRef ds:uri="3f488c65-b08a-482a-ade0-c56c076320d0"/>
    <ds:schemaRef ds:uri="90569490-0934-4739-9c3f-604bd03104b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A8AE36C-48B3-414B-AE98-62AE16EFE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F88C4-92C8-483E-8BA9-56193C82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88c65-b08a-482a-ade0-c56c076320d0"/>
    <ds:schemaRef ds:uri="90569490-0934-4739-9c3f-604bd0310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Keogan Jack</dc:creator>
  <cp:keywords/>
  <dc:description/>
  <cp:lastModifiedBy>Denise Axelsen</cp:lastModifiedBy>
  <cp:revision>19</cp:revision>
  <dcterms:created xsi:type="dcterms:W3CDTF">2024-10-01T11:18:00Z</dcterms:created>
  <dcterms:modified xsi:type="dcterms:W3CDTF">2025-03-26T14:24:00Z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0x01010028BFE3B161F74D4B8238D09E6E6FD775</vt:lpwstr>
  </property>
  <property fmtid="{D5CDD505-2E9C-101B-9397-08002B2CF9AE}" pid="3" name="MediaServiceImageTags">
    <vt:lpwstr/>
  </property>
</Properties>
</file>